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C7094E" w:rsidRPr="00B832D2" w:rsidRDefault="00C7094E" w:rsidP="00C7094E">
      <w:pPr>
        <w:jc w:val="center"/>
        <w:rPr>
          <w:b/>
          <w:sz w:val="24"/>
        </w:rPr>
      </w:pPr>
      <w:r w:rsidRPr="00B832D2">
        <w:rPr>
          <w:b/>
          <w:sz w:val="24"/>
        </w:rPr>
        <w:t>TERMO DE REFERÊNCIA</w:t>
      </w:r>
    </w:p>
    <w:p w:rsidR="00076949" w:rsidRPr="00B832D2" w:rsidRDefault="00076949" w:rsidP="00C7094E">
      <w:pPr>
        <w:jc w:val="center"/>
        <w:rPr>
          <w:b/>
          <w:sz w:val="24"/>
        </w:rPr>
      </w:pPr>
    </w:p>
    <w:p w:rsidR="00C7094E" w:rsidRPr="00B832D2" w:rsidRDefault="00076949" w:rsidP="00076949">
      <w:pPr>
        <w:jc w:val="center"/>
      </w:pPr>
      <w:r w:rsidRPr="00B832D2">
        <w:rPr>
          <w:rFonts w:eastAsia="Times New Roman"/>
          <w:sz w:val="24"/>
          <w:szCs w:val="20"/>
        </w:rPr>
        <w:t>CONTRATAÇÃO - MAIOR DESCONTO</w:t>
      </w:r>
    </w:p>
    <w:p w:rsidR="00316B2A" w:rsidRPr="00B832D2" w:rsidRDefault="00316B2A" w:rsidP="000B0263"/>
    <w:p w:rsidR="00E81829" w:rsidRPr="00B832D2" w:rsidRDefault="00E81829" w:rsidP="000B0263">
      <w:pPr>
        <w:rPr>
          <w:sz w:val="22"/>
        </w:rPr>
      </w:pPr>
    </w:p>
    <w:p w:rsidR="00691315" w:rsidRPr="00B832D2" w:rsidRDefault="00691315" w:rsidP="000B0263">
      <w:pPr>
        <w:rPr>
          <w:sz w:val="22"/>
        </w:rPr>
      </w:pPr>
    </w:p>
    <w:p w:rsidR="00691315" w:rsidRPr="00B832D2" w:rsidRDefault="00400290" w:rsidP="00400290">
      <w:pPr>
        <w:tabs>
          <w:tab w:val="left" w:pos="7260"/>
        </w:tabs>
        <w:rPr>
          <w:sz w:val="22"/>
        </w:rPr>
      </w:pPr>
      <w:r>
        <w:rPr>
          <w:sz w:val="22"/>
        </w:rPr>
        <w:tab/>
      </w:r>
    </w:p>
    <w:p w:rsidR="00316B2A" w:rsidRPr="00B832D2" w:rsidRDefault="00316B2A" w:rsidP="000B0263"/>
    <w:p w:rsidR="00316B2A" w:rsidRPr="00B832D2" w:rsidRDefault="00316B2A" w:rsidP="000B0263"/>
    <w:p w:rsidR="00076949" w:rsidRDefault="00076949" w:rsidP="005C56B1">
      <w:pPr>
        <w:autoSpaceDE w:val="0"/>
        <w:autoSpaceDN w:val="0"/>
        <w:adjustRightInd w:val="0"/>
        <w:rPr>
          <w:b/>
          <w:sz w:val="24"/>
        </w:rPr>
      </w:pPr>
      <w:r w:rsidRPr="00B832D2">
        <w:rPr>
          <w:b/>
          <w:sz w:val="24"/>
        </w:rPr>
        <w:t xml:space="preserve">EXECUÇÃO DE OBRAS PARA IMPLANTAÇÃO </w:t>
      </w:r>
      <w:r w:rsidR="005C56B1">
        <w:rPr>
          <w:b/>
          <w:sz w:val="24"/>
        </w:rPr>
        <w:t xml:space="preserve">DE </w:t>
      </w:r>
      <w:r w:rsidR="005C56B1">
        <w:rPr>
          <w:b/>
          <w:bCs/>
          <w:sz w:val="24"/>
        </w:rPr>
        <w:t xml:space="preserve">UNIDADES DE PROCESSAMENTO DE FRUTAS E </w:t>
      </w:r>
      <w:r w:rsidR="00DD575A">
        <w:rPr>
          <w:b/>
          <w:bCs/>
          <w:sz w:val="24"/>
        </w:rPr>
        <w:t>EXTRATO DE TOMATE</w:t>
      </w:r>
      <w:r w:rsidR="005C56B1">
        <w:rPr>
          <w:b/>
          <w:bCs/>
          <w:sz w:val="24"/>
        </w:rPr>
        <w:t>, DESTINADOS A ESTRUTURAÇÃO DE AGROINDÚSTRIAS COMUNITÁRIAS NOS MUNICÍPIOS DE AMARANTE DO MARANHÃO E LAGO DO JUNCO, NA ÁREA DE ATUAÇÃO DA 8ª SUPERINTENDÊNCIA REGIONAL DA CODEVASF</w:t>
      </w:r>
      <w:r w:rsidR="00AE1875">
        <w:rPr>
          <w:b/>
          <w:sz w:val="24"/>
        </w:rPr>
        <w:t>,</w:t>
      </w:r>
      <w:r w:rsidRPr="00B832D2">
        <w:rPr>
          <w:b/>
          <w:sz w:val="24"/>
        </w:rPr>
        <w:t xml:space="preserve"> LOCALIZADOS NO ESTADO DO MARANHÃO.</w:t>
      </w:r>
    </w:p>
    <w:p w:rsidR="00DD575A" w:rsidRPr="005C56B1" w:rsidRDefault="00DD575A" w:rsidP="005C56B1">
      <w:pPr>
        <w:autoSpaceDE w:val="0"/>
        <w:autoSpaceDN w:val="0"/>
        <w:adjustRightInd w:val="0"/>
        <w:rPr>
          <w:b/>
          <w:bCs/>
          <w:sz w:val="24"/>
        </w:rPr>
      </w:pPr>
      <w:r>
        <w:rPr>
          <w:b/>
          <w:sz w:val="24"/>
        </w:rPr>
        <w:t xml:space="preserve"> </w:t>
      </w:r>
    </w:p>
    <w:p w:rsidR="00316B2A" w:rsidRPr="00B832D2" w:rsidRDefault="00316B2A" w:rsidP="000B0263"/>
    <w:p w:rsidR="00316B2A" w:rsidRPr="00B832D2" w:rsidRDefault="00316B2A" w:rsidP="000B0263"/>
    <w:p w:rsidR="00316B2A" w:rsidRPr="00B832D2" w:rsidRDefault="00316B2A" w:rsidP="000B0263"/>
    <w:p w:rsidR="00316B2A" w:rsidRPr="00B832D2" w:rsidRDefault="00316B2A" w:rsidP="000B0263"/>
    <w:p w:rsidR="00C00927" w:rsidRPr="00B832D2" w:rsidRDefault="00C00927" w:rsidP="000B0263"/>
    <w:p w:rsidR="00E527EB" w:rsidRDefault="00E527EB" w:rsidP="00E527EB"/>
    <w:p w:rsidR="00E527EB" w:rsidRDefault="00E527EB" w:rsidP="00E527EB"/>
    <w:p w:rsidR="00E527EB" w:rsidRDefault="00E527EB" w:rsidP="00E527EB"/>
    <w:p w:rsidR="00E527EB" w:rsidRPr="00E527EB" w:rsidRDefault="00E527EB" w:rsidP="00E527EB"/>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E527EB" w:rsidRPr="00E527EB" w:rsidRDefault="00E527EB" w:rsidP="00E527EB">
      <w:pPr>
        <w:jc w:val="center"/>
      </w:pPr>
      <w:r w:rsidRPr="00E527EB">
        <w:t>Pedro Cavalcanti dos Reis</w:t>
      </w:r>
    </w:p>
    <w:p w:rsidR="00E527EB" w:rsidRPr="00E527EB" w:rsidRDefault="00E527EB" w:rsidP="00E527EB">
      <w:pPr>
        <w:jc w:val="center"/>
      </w:pPr>
      <w:r w:rsidRPr="00E527EB">
        <w:t>Analista em Desenvolvimento Regional</w:t>
      </w:r>
    </w:p>
    <w:p w:rsidR="00E527EB" w:rsidRPr="00E527EB" w:rsidRDefault="00E527EB" w:rsidP="00E527EB">
      <w:pPr>
        <w:jc w:val="center"/>
      </w:pPr>
      <w:r w:rsidRPr="00E527EB">
        <w:t>AR/GDT/UPA</w:t>
      </w:r>
    </w:p>
    <w:p w:rsidR="00E527EB" w:rsidRPr="00B832D2" w:rsidRDefault="00E527EB" w:rsidP="00E527EB"/>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C00927" w:rsidRPr="00B832D2" w:rsidRDefault="00C00927" w:rsidP="000B0263"/>
    <w:p w:rsidR="00316B2A" w:rsidRPr="00E527EB" w:rsidRDefault="00220377" w:rsidP="00E527EB">
      <w:pPr>
        <w:jc w:val="center"/>
        <w:rPr>
          <w:b/>
          <w:szCs w:val="20"/>
          <w:highlight w:val="yellow"/>
        </w:rPr>
      </w:pPr>
      <w:r w:rsidRPr="00E527EB">
        <w:rPr>
          <w:b/>
        </w:rPr>
        <w:t>NOVEMBRO</w:t>
      </w:r>
      <w:r w:rsidR="007142E1" w:rsidRPr="00E527EB">
        <w:rPr>
          <w:b/>
        </w:rPr>
        <w:t>/201</w:t>
      </w:r>
      <w:r w:rsidR="00076949" w:rsidRPr="00E527EB">
        <w:rPr>
          <w:b/>
        </w:rPr>
        <w:t>9</w:t>
      </w:r>
      <w:r w:rsidR="00316B2A" w:rsidRPr="00E527EB">
        <w:rPr>
          <w:b/>
          <w:szCs w:val="20"/>
          <w:highlight w:val="yellow"/>
        </w:rPr>
        <w:br w:type="page"/>
      </w:r>
    </w:p>
    <w:p w:rsidR="00316B2A" w:rsidRPr="005F70D3" w:rsidRDefault="00316B2A" w:rsidP="00B236F1">
      <w:pPr>
        <w:jc w:val="center"/>
        <w:rPr>
          <w:b/>
          <w:szCs w:val="20"/>
        </w:rPr>
      </w:pPr>
      <w:r w:rsidRPr="005F70D3">
        <w:rPr>
          <w:b/>
          <w:szCs w:val="20"/>
        </w:rPr>
        <w:lastRenderedPageBreak/>
        <w:t>ÍNDICE</w:t>
      </w:r>
    </w:p>
    <w:p w:rsidR="00316B2A" w:rsidRPr="00B832D2" w:rsidRDefault="00316B2A" w:rsidP="00387DCB">
      <w:pPr>
        <w:rPr>
          <w:szCs w:val="20"/>
          <w:highlight w:val="yellow"/>
        </w:rPr>
      </w:pPr>
    </w:p>
    <w:p w:rsidR="00184669" w:rsidRDefault="00CF3DFD">
      <w:pPr>
        <w:pStyle w:val="Sumrio1"/>
        <w:rPr>
          <w:rFonts w:asciiTheme="minorHAnsi" w:eastAsiaTheme="minorEastAsia" w:hAnsiTheme="minorHAnsi" w:cstheme="minorBidi"/>
          <w:sz w:val="22"/>
          <w:szCs w:val="22"/>
          <w:lang w:eastAsia="pt-BR"/>
        </w:rPr>
      </w:pPr>
      <w:r w:rsidRPr="00B832D2">
        <w:rPr>
          <w:highlight w:val="yellow"/>
        </w:rPr>
        <w:fldChar w:fldCharType="begin"/>
      </w:r>
      <w:r w:rsidR="00B0600A" w:rsidRPr="00B832D2">
        <w:rPr>
          <w:highlight w:val="yellow"/>
        </w:rPr>
        <w:instrText xml:space="preserve"> TOC \o "1-1" \h \z \u </w:instrText>
      </w:r>
      <w:r w:rsidRPr="00B832D2">
        <w:rPr>
          <w:highlight w:val="yellow"/>
        </w:rPr>
        <w:fldChar w:fldCharType="separate"/>
      </w:r>
      <w:hyperlink w:anchor="_Toc24033917" w:history="1">
        <w:r w:rsidR="00184669" w:rsidRPr="003444C2">
          <w:rPr>
            <w:rStyle w:val="Hyperlink"/>
          </w:rPr>
          <w:t>1.</w:t>
        </w:r>
        <w:r w:rsidR="00184669">
          <w:rPr>
            <w:rFonts w:asciiTheme="minorHAnsi" w:eastAsiaTheme="minorEastAsia" w:hAnsiTheme="minorHAnsi" w:cstheme="minorBidi"/>
            <w:sz w:val="22"/>
            <w:szCs w:val="22"/>
            <w:lang w:eastAsia="pt-BR"/>
          </w:rPr>
          <w:tab/>
        </w:r>
        <w:r w:rsidR="00184669" w:rsidRPr="003444C2">
          <w:rPr>
            <w:rStyle w:val="Hyperlink"/>
          </w:rPr>
          <w:t>OBJETO DA CONTRATAÇÃO</w:t>
        </w:r>
        <w:r w:rsidR="00184669">
          <w:rPr>
            <w:webHidden/>
          </w:rPr>
          <w:tab/>
        </w:r>
        <w:r w:rsidR="00184669">
          <w:rPr>
            <w:webHidden/>
          </w:rPr>
          <w:fldChar w:fldCharType="begin"/>
        </w:r>
        <w:r w:rsidR="00184669">
          <w:rPr>
            <w:webHidden/>
          </w:rPr>
          <w:instrText xml:space="preserve"> PAGEREF _Toc24033917 \h </w:instrText>
        </w:r>
        <w:r w:rsidR="00184669">
          <w:rPr>
            <w:webHidden/>
          </w:rPr>
        </w:r>
        <w:r w:rsidR="00184669">
          <w:rPr>
            <w:webHidden/>
          </w:rPr>
          <w:fldChar w:fldCharType="separate"/>
        </w:r>
        <w:r w:rsidR="004C25DE">
          <w:rPr>
            <w:webHidden/>
          </w:rPr>
          <w:t>3</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18" w:history="1">
        <w:r w:rsidR="00184669" w:rsidRPr="003444C2">
          <w:rPr>
            <w:rStyle w:val="Hyperlink"/>
          </w:rPr>
          <w:t>2.</w:t>
        </w:r>
        <w:r w:rsidR="00184669">
          <w:rPr>
            <w:rFonts w:asciiTheme="minorHAnsi" w:eastAsiaTheme="minorEastAsia" w:hAnsiTheme="minorHAnsi" w:cstheme="minorBidi"/>
            <w:sz w:val="22"/>
            <w:szCs w:val="22"/>
            <w:lang w:eastAsia="pt-BR"/>
          </w:rPr>
          <w:tab/>
        </w:r>
        <w:r w:rsidR="00184669" w:rsidRPr="003444C2">
          <w:rPr>
            <w:rStyle w:val="Hyperlink"/>
          </w:rPr>
          <w:t>TERMINOLOGIAS E DEFINIÇÕES</w:t>
        </w:r>
        <w:r w:rsidR="00184669">
          <w:rPr>
            <w:webHidden/>
          </w:rPr>
          <w:tab/>
        </w:r>
        <w:r w:rsidR="00184669">
          <w:rPr>
            <w:webHidden/>
          </w:rPr>
          <w:fldChar w:fldCharType="begin"/>
        </w:r>
        <w:r w:rsidR="00184669">
          <w:rPr>
            <w:webHidden/>
          </w:rPr>
          <w:instrText xml:space="preserve"> PAGEREF _Toc24033918 \h </w:instrText>
        </w:r>
        <w:r w:rsidR="00184669">
          <w:rPr>
            <w:webHidden/>
          </w:rPr>
        </w:r>
        <w:r w:rsidR="00184669">
          <w:rPr>
            <w:webHidden/>
          </w:rPr>
          <w:fldChar w:fldCharType="separate"/>
        </w:r>
        <w:r>
          <w:rPr>
            <w:webHidden/>
          </w:rPr>
          <w:t>3</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19" w:history="1">
        <w:r w:rsidR="00184669" w:rsidRPr="003444C2">
          <w:rPr>
            <w:rStyle w:val="Hyperlink"/>
          </w:rPr>
          <w:t>3.</w:t>
        </w:r>
        <w:r w:rsidR="00184669">
          <w:rPr>
            <w:rFonts w:asciiTheme="minorHAnsi" w:eastAsiaTheme="minorEastAsia" w:hAnsiTheme="minorHAnsi" w:cstheme="minorBidi"/>
            <w:sz w:val="22"/>
            <w:szCs w:val="22"/>
            <w:lang w:eastAsia="pt-BR"/>
          </w:rPr>
          <w:tab/>
        </w:r>
        <w:r w:rsidR="00184669" w:rsidRPr="003444C2">
          <w:rPr>
            <w:rStyle w:val="Hyperlink"/>
          </w:rPr>
          <w:t>REGIME DE EXECUÇÃO, VALOR ESTIMADO E CRITÉRIO DE JULGAMENTO.</w:t>
        </w:r>
        <w:r w:rsidR="00184669">
          <w:rPr>
            <w:webHidden/>
          </w:rPr>
          <w:tab/>
        </w:r>
        <w:r w:rsidR="00184669">
          <w:rPr>
            <w:webHidden/>
          </w:rPr>
          <w:fldChar w:fldCharType="begin"/>
        </w:r>
        <w:r w:rsidR="00184669">
          <w:rPr>
            <w:webHidden/>
          </w:rPr>
          <w:instrText xml:space="preserve"> PAGEREF _Toc24033919 \h </w:instrText>
        </w:r>
        <w:r w:rsidR="00184669">
          <w:rPr>
            <w:webHidden/>
          </w:rPr>
        </w:r>
        <w:r w:rsidR="00184669">
          <w:rPr>
            <w:webHidden/>
          </w:rPr>
          <w:fldChar w:fldCharType="separate"/>
        </w:r>
        <w:r>
          <w:rPr>
            <w:webHidden/>
          </w:rPr>
          <w:t>5</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20" w:history="1">
        <w:r w:rsidR="00184669" w:rsidRPr="003444C2">
          <w:rPr>
            <w:rStyle w:val="Hyperlink"/>
          </w:rPr>
          <w:t>4.</w:t>
        </w:r>
        <w:r w:rsidR="00184669">
          <w:rPr>
            <w:rFonts w:asciiTheme="minorHAnsi" w:eastAsiaTheme="minorEastAsia" w:hAnsiTheme="minorHAnsi" w:cstheme="minorBidi"/>
            <w:sz w:val="22"/>
            <w:szCs w:val="22"/>
            <w:lang w:eastAsia="pt-BR"/>
          </w:rPr>
          <w:tab/>
        </w:r>
        <w:r w:rsidR="00184669" w:rsidRPr="003444C2">
          <w:rPr>
            <w:rStyle w:val="Hyperlink"/>
          </w:rPr>
          <w:t>LOCALIZAÇÃO DO OBJETO</w:t>
        </w:r>
        <w:r w:rsidR="00184669">
          <w:rPr>
            <w:webHidden/>
          </w:rPr>
          <w:tab/>
        </w:r>
        <w:r w:rsidR="00184669">
          <w:rPr>
            <w:webHidden/>
          </w:rPr>
          <w:fldChar w:fldCharType="begin"/>
        </w:r>
        <w:r w:rsidR="00184669">
          <w:rPr>
            <w:webHidden/>
          </w:rPr>
          <w:instrText xml:space="preserve"> PAGEREF _Toc24033920 \h </w:instrText>
        </w:r>
        <w:r w:rsidR="00184669">
          <w:rPr>
            <w:webHidden/>
          </w:rPr>
        </w:r>
        <w:r w:rsidR="00184669">
          <w:rPr>
            <w:webHidden/>
          </w:rPr>
          <w:fldChar w:fldCharType="separate"/>
        </w:r>
        <w:r>
          <w:rPr>
            <w:webHidden/>
          </w:rPr>
          <w:t>6</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21" w:history="1">
        <w:r w:rsidR="00184669" w:rsidRPr="003444C2">
          <w:rPr>
            <w:rStyle w:val="Hyperlink"/>
          </w:rPr>
          <w:t>5.</w:t>
        </w:r>
        <w:r w:rsidR="00184669">
          <w:rPr>
            <w:rFonts w:asciiTheme="minorHAnsi" w:eastAsiaTheme="minorEastAsia" w:hAnsiTheme="minorHAnsi" w:cstheme="minorBidi"/>
            <w:sz w:val="22"/>
            <w:szCs w:val="22"/>
            <w:lang w:eastAsia="pt-BR"/>
          </w:rPr>
          <w:tab/>
        </w:r>
        <w:r w:rsidR="00184669" w:rsidRPr="003444C2">
          <w:rPr>
            <w:rStyle w:val="Hyperlink"/>
          </w:rPr>
          <w:t>DESCRIÇÃO DOS SERVIÇOS</w:t>
        </w:r>
        <w:r w:rsidR="00184669">
          <w:rPr>
            <w:webHidden/>
          </w:rPr>
          <w:tab/>
        </w:r>
        <w:r w:rsidR="00184669">
          <w:rPr>
            <w:webHidden/>
          </w:rPr>
          <w:fldChar w:fldCharType="begin"/>
        </w:r>
        <w:r w:rsidR="00184669">
          <w:rPr>
            <w:webHidden/>
          </w:rPr>
          <w:instrText xml:space="preserve"> PAGEREF _Toc24033921 \h </w:instrText>
        </w:r>
        <w:r w:rsidR="00184669">
          <w:rPr>
            <w:webHidden/>
          </w:rPr>
        </w:r>
        <w:r w:rsidR="00184669">
          <w:rPr>
            <w:webHidden/>
          </w:rPr>
          <w:fldChar w:fldCharType="separate"/>
        </w:r>
        <w:r>
          <w:rPr>
            <w:webHidden/>
          </w:rPr>
          <w:t>8</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22" w:history="1">
        <w:r w:rsidR="00184669" w:rsidRPr="003444C2">
          <w:rPr>
            <w:rStyle w:val="Hyperlink"/>
          </w:rPr>
          <w:t>6.</w:t>
        </w:r>
        <w:r w:rsidR="00184669">
          <w:rPr>
            <w:rFonts w:asciiTheme="minorHAnsi" w:eastAsiaTheme="minorEastAsia" w:hAnsiTheme="minorHAnsi" w:cstheme="minorBidi"/>
            <w:sz w:val="22"/>
            <w:szCs w:val="22"/>
            <w:lang w:eastAsia="pt-BR"/>
          </w:rPr>
          <w:tab/>
        </w:r>
        <w:r w:rsidR="00184669" w:rsidRPr="003444C2">
          <w:rPr>
            <w:rStyle w:val="Hyperlink"/>
          </w:rPr>
          <w:t>CONDIÇÕES DE PARTICIPAÇÃO</w:t>
        </w:r>
        <w:r w:rsidR="00184669">
          <w:rPr>
            <w:webHidden/>
          </w:rPr>
          <w:tab/>
        </w:r>
        <w:r w:rsidR="00184669">
          <w:rPr>
            <w:webHidden/>
          </w:rPr>
          <w:fldChar w:fldCharType="begin"/>
        </w:r>
        <w:r w:rsidR="00184669">
          <w:rPr>
            <w:webHidden/>
          </w:rPr>
          <w:instrText xml:space="preserve"> PAGEREF _Toc24033922 \h </w:instrText>
        </w:r>
        <w:r w:rsidR="00184669">
          <w:rPr>
            <w:webHidden/>
          </w:rPr>
        </w:r>
        <w:r w:rsidR="00184669">
          <w:rPr>
            <w:webHidden/>
          </w:rPr>
          <w:fldChar w:fldCharType="separate"/>
        </w:r>
        <w:r>
          <w:rPr>
            <w:webHidden/>
          </w:rPr>
          <w:t>9</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23" w:history="1">
        <w:r w:rsidR="00184669" w:rsidRPr="003444C2">
          <w:rPr>
            <w:rStyle w:val="Hyperlink"/>
          </w:rPr>
          <w:t>7.</w:t>
        </w:r>
        <w:r w:rsidR="00184669">
          <w:rPr>
            <w:rFonts w:asciiTheme="minorHAnsi" w:eastAsiaTheme="minorEastAsia" w:hAnsiTheme="minorHAnsi" w:cstheme="minorBidi"/>
            <w:sz w:val="22"/>
            <w:szCs w:val="22"/>
            <w:lang w:eastAsia="pt-BR"/>
          </w:rPr>
          <w:tab/>
        </w:r>
        <w:r w:rsidR="00184669" w:rsidRPr="003444C2">
          <w:rPr>
            <w:rStyle w:val="Hyperlink"/>
          </w:rPr>
          <w:t>PROPOSTA</w:t>
        </w:r>
        <w:r w:rsidR="00184669">
          <w:rPr>
            <w:webHidden/>
          </w:rPr>
          <w:tab/>
        </w:r>
        <w:r w:rsidR="00184669">
          <w:rPr>
            <w:webHidden/>
          </w:rPr>
          <w:fldChar w:fldCharType="begin"/>
        </w:r>
        <w:r w:rsidR="00184669">
          <w:rPr>
            <w:webHidden/>
          </w:rPr>
          <w:instrText xml:space="preserve"> PAGEREF _Toc24033923 \h </w:instrText>
        </w:r>
        <w:r w:rsidR="00184669">
          <w:rPr>
            <w:webHidden/>
          </w:rPr>
        </w:r>
        <w:r w:rsidR="00184669">
          <w:rPr>
            <w:webHidden/>
          </w:rPr>
          <w:fldChar w:fldCharType="separate"/>
        </w:r>
        <w:r>
          <w:rPr>
            <w:webHidden/>
          </w:rPr>
          <w:t>9</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24" w:history="1">
        <w:r w:rsidR="00184669" w:rsidRPr="003444C2">
          <w:rPr>
            <w:rStyle w:val="Hyperlink"/>
          </w:rPr>
          <w:t>8.</w:t>
        </w:r>
        <w:r w:rsidR="00184669">
          <w:rPr>
            <w:rFonts w:asciiTheme="minorHAnsi" w:eastAsiaTheme="minorEastAsia" w:hAnsiTheme="minorHAnsi" w:cstheme="minorBidi"/>
            <w:sz w:val="22"/>
            <w:szCs w:val="22"/>
            <w:lang w:eastAsia="pt-BR"/>
          </w:rPr>
          <w:tab/>
        </w:r>
        <w:r w:rsidR="00184669" w:rsidRPr="003444C2">
          <w:rPr>
            <w:rStyle w:val="Hyperlink"/>
          </w:rPr>
          <w:t>DOCUMENTAÇÃO DE HABILITAÇÃO</w:t>
        </w:r>
        <w:r w:rsidR="00184669">
          <w:rPr>
            <w:webHidden/>
          </w:rPr>
          <w:tab/>
        </w:r>
        <w:r w:rsidR="00184669">
          <w:rPr>
            <w:webHidden/>
          </w:rPr>
          <w:fldChar w:fldCharType="begin"/>
        </w:r>
        <w:r w:rsidR="00184669">
          <w:rPr>
            <w:webHidden/>
          </w:rPr>
          <w:instrText xml:space="preserve"> PAGEREF _Toc24033924 \h </w:instrText>
        </w:r>
        <w:r w:rsidR="00184669">
          <w:rPr>
            <w:webHidden/>
          </w:rPr>
        </w:r>
        <w:r w:rsidR="00184669">
          <w:rPr>
            <w:webHidden/>
          </w:rPr>
          <w:fldChar w:fldCharType="separate"/>
        </w:r>
        <w:r>
          <w:rPr>
            <w:webHidden/>
          </w:rPr>
          <w:t>11</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25" w:history="1">
        <w:r w:rsidR="00184669" w:rsidRPr="003444C2">
          <w:rPr>
            <w:rStyle w:val="Hyperlink"/>
          </w:rPr>
          <w:t>9.</w:t>
        </w:r>
        <w:r w:rsidR="00184669">
          <w:rPr>
            <w:rFonts w:asciiTheme="minorHAnsi" w:eastAsiaTheme="minorEastAsia" w:hAnsiTheme="minorHAnsi" w:cstheme="minorBidi"/>
            <w:sz w:val="22"/>
            <w:szCs w:val="22"/>
            <w:lang w:eastAsia="pt-BR"/>
          </w:rPr>
          <w:tab/>
        </w:r>
        <w:r w:rsidR="00184669" w:rsidRPr="003444C2">
          <w:rPr>
            <w:rStyle w:val="Hyperlink"/>
          </w:rPr>
          <w:t>ORÇAMENTO DE REFERÊNCIA E DOTAÇÃO ORÇAMENTÁRIA</w:t>
        </w:r>
        <w:r w:rsidR="00184669">
          <w:rPr>
            <w:webHidden/>
          </w:rPr>
          <w:tab/>
        </w:r>
        <w:r w:rsidR="00184669">
          <w:rPr>
            <w:webHidden/>
          </w:rPr>
          <w:fldChar w:fldCharType="begin"/>
        </w:r>
        <w:r w:rsidR="00184669">
          <w:rPr>
            <w:webHidden/>
          </w:rPr>
          <w:instrText xml:space="preserve"> PAGEREF _Toc24033925 \h </w:instrText>
        </w:r>
        <w:r w:rsidR="00184669">
          <w:rPr>
            <w:webHidden/>
          </w:rPr>
        </w:r>
        <w:r w:rsidR="00184669">
          <w:rPr>
            <w:webHidden/>
          </w:rPr>
          <w:fldChar w:fldCharType="separate"/>
        </w:r>
        <w:r>
          <w:rPr>
            <w:webHidden/>
          </w:rPr>
          <w:t>13</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26" w:history="1">
        <w:r w:rsidR="00184669" w:rsidRPr="003444C2">
          <w:rPr>
            <w:rStyle w:val="Hyperlink"/>
          </w:rPr>
          <w:t>10.</w:t>
        </w:r>
        <w:r w:rsidR="00184669">
          <w:rPr>
            <w:rFonts w:asciiTheme="minorHAnsi" w:eastAsiaTheme="minorEastAsia" w:hAnsiTheme="minorHAnsi" w:cstheme="minorBidi"/>
            <w:sz w:val="22"/>
            <w:szCs w:val="22"/>
            <w:lang w:eastAsia="pt-BR"/>
          </w:rPr>
          <w:tab/>
        </w:r>
        <w:r w:rsidR="00184669" w:rsidRPr="003444C2">
          <w:rPr>
            <w:rStyle w:val="Hyperlink"/>
          </w:rPr>
          <w:t>PRAZO DE EXECUÇÃO E VIGÊNCIA</w:t>
        </w:r>
        <w:r w:rsidR="00184669">
          <w:rPr>
            <w:webHidden/>
          </w:rPr>
          <w:tab/>
        </w:r>
        <w:r w:rsidR="00184669">
          <w:rPr>
            <w:webHidden/>
          </w:rPr>
          <w:fldChar w:fldCharType="begin"/>
        </w:r>
        <w:r w:rsidR="00184669">
          <w:rPr>
            <w:webHidden/>
          </w:rPr>
          <w:instrText xml:space="preserve"> PAGEREF _Toc24033926 \h </w:instrText>
        </w:r>
        <w:r w:rsidR="00184669">
          <w:rPr>
            <w:webHidden/>
          </w:rPr>
        </w:r>
        <w:r w:rsidR="00184669">
          <w:rPr>
            <w:webHidden/>
          </w:rPr>
          <w:fldChar w:fldCharType="separate"/>
        </w:r>
        <w:r>
          <w:rPr>
            <w:webHidden/>
          </w:rPr>
          <w:t>14</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27" w:history="1">
        <w:r w:rsidR="00184669" w:rsidRPr="003444C2">
          <w:rPr>
            <w:rStyle w:val="Hyperlink"/>
          </w:rPr>
          <w:t>11.</w:t>
        </w:r>
        <w:r w:rsidR="00184669">
          <w:rPr>
            <w:rFonts w:asciiTheme="minorHAnsi" w:eastAsiaTheme="minorEastAsia" w:hAnsiTheme="minorHAnsi" w:cstheme="minorBidi"/>
            <w:sz w:val="22"/>
            <w:szCs w:val="22"/>
            <w:lang w:eastAsia="pt-BR"/>
          </w:rPr>
          <w:tab/>
        </w:r>
        <w:r w:rsidR="00184669" w:rsidRPr="003444C2">
          <w:rPr>
            <w:rStyle w:val="Hyperlink"/>
          </w:rPr>
          <w:t>FORMAS E CONDIÇÕES DE PAGAMENTO</w:t>
        </w:r>
        <w:r w:rsidR="00184669">
          <w:rPr>
            <w:webHidden/>
          </w:rPr>
          <w:tab/>
        </w:r>
        <w:r w:rsidR="00184669">
          <w:rPr>
            <w:webHidden/>
          </w:rPr>
          <w:fldChar w:fldCharType="begin"/>
        </w:r>
        <w:r w:rsidR="00184669">
          <w:rPr>
            <w:webHidden/>
          </w:rPr>
          <w:instrText xml:space="preserve"> PAGEREF _Toc24033927 \h </w:instrText>
        </w:r>
        <w:r w:rsidR="00184669">
          <w:rPr>
            <w:webHidden/>
          </w:rPr>
        </w:r>
        <w:r w:rsidR="00184669">
          <w:rPr>
            <w:webHidden/>
          </w:rPr>
          <w:fldChar w:fldCharType="separate"/>
        </w:r>
        <w:r>
          <w:rPr>
            <w:webHidden/>
          </w:rPr>
          <w:t>14</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28" w:history="1">
        <w:r w:rsidR="00184669" w:rsidRPr="003444C2">
          <w:rPr>
            <w:rStyle w:val="Hyperlink"/>
          </w:rPr>
          <w:t>12.</w:t>
        </w:r>
        <w:r w:rsidR="00184669">
          <w:rPr>
            <w:rFonts w:asciiTheme="minorHAnsi" w:eastAsiaTheme="minorEastAsia" w:hAnsiTheme="minorHAnsi" w:cstheme="minorBidi"/>
            <w:sz w:val="22"/>
            <w:szCs w:val="22"/>
            <w:lang w:eastAsia="pt-BR"/>
          </w:rPr>
          <w:tab/>
        </w:r>
        <w:r w:rsidR="00184669" w:rsidRPr="003444C2">
          <w:rPr>
            <w:rStyle w:val="Hyperlink"/>
          </w:rPr>
          <w:t>REAJUSTAMENTO</w:t>
        </w:r>
        <w:r w:rsidR="00184669">
          <w:rPr>
            <w:webHidden/>
          </w:rPr>
          <w:tab/>
        </w:r>
        <w:r w:rsidR="00184669">
          <w:rPr>
            <w:webHidden/>
          </w:rPr>
          <w:fldChar w:fldCharType="begin"/>
        </w:r>
        <w:r w:rsidR="00184669">
          <w:rPr>
            <w:webHidden/>
          </w:rPr>
          <w:instrText xml:space="preserve"> PAGEREF _Toc24033928 \h </w:instrText>
        </w:r>
        <w:r w:rsidR="00184669">
          <w:rPr>
            <w:webHidden/>
          </w:rPr>
        </w:r>
        <w:r w:rsidR="00184669">
          <w:rPr>
            <w:webHidden/>
          </w:rPr>
          <w:fldChar w:fldCharType="separate"/>
        </w:r>
        <w:r>
          <w:rPr>
            <w:webHidden/>
          </w:rPr>
          <w:t>15</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29" w:history="1">
        <w:r w:rsidR="00184669" w:rsidRPr="003444C2">
          <w:rPr>
            <w:rStyle w:val="Hyperlink"/>
          </w:rPr>
          <w:t>13.</w:t>
        </w:r>
        <w:r w:rsidR="00184669">
          <w:rPr>
            <w:rFonts w:asciiTheme="minorHAnsi" w:eastAsiaTheme="minorEastAsia" w:hAnsiTheme="minorHAnsi" w:cstheme="minorBidi"/>
            <w:sz w:val="22"/>
            <w:szCs w:val="22"/>
            <w:lang w:eastAsia="pt-BR"/>
          </w:rPr>
          <w:tab/>
        </w:r>
        <w:r w:rsidR="00184669" w:rsidRPr="003444C2">
          <w:rPr>
            <w:rStyle w:val="Hyperlink"/>
          </w:rPr>
          <w:t>FISCALIZAÇÃO</w:t>
        </w:r>
        <w:r w:rsidR="00184669">
          <w:rPr>
            <w:webHidden/>
          </w:rPr>
          <w:tab/>
        </w:r>
        <w:r w:rsidR="00184669">
          <w:rPr>
            <w:webHidden/>
          </w:rPr>
          <w:fldChar w:fldCharType="begin"/>
        </w:r>
        <w:r w:rsidR="00184669">
          <w:rPr>
            <w:webHidden/>
          </w:rPr>
          <w:instrText xml:space="preserve"> PAGEREF _Toc24033929 \h </w:instrText>
        </w:r>
        <w:r w:rsidR="00184669">
          <w:rPr>
            <w:webHidden/>
          </w:rPr>
        </w:r>
        <w:r w:rsidR="00184669">
          <w:rPr>
            <w:webHidden/>
          </w:rPr>
          <w:fldChar w:fldCharType="separate"/>
        </w:r>
        <w:r>
          <w:rPr>
            <w:webHidden/>
          </w:rPr>
          <w:t>16</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30" w:history="1">
        <w:r w:rsidR="00184669" w:rsidRPr="003444C2">
          <w:rPr>
            <w:rStyle w:val="Hyperlink"/>
          </w:rPr>
          <w:t>14.</w:t>
        </w:r>
        <w:r w:rsidR="00184669">
          <w:rPr>
            <w:rFonts w:asciiTheme="minorHAnsi" w:eastAsiaTheme="minorEastAsia" w:hAnsiTheme="minorHAnsi" w:cstheme="minorBidi"/>
            <w:sz w:val="22"/>
            <w:szCs w:val="22"/>
            <w:lang w:eastAsia="pt-BR"/>
          </w:rPr>
          <w:tab/>
        </w:r>
        <w:r w:rsidR="00184669" w:rsidRPr="003444C2">
          <w:rPr>
            <w:rStyle w:val="Hyperlink"/>
          </w:rPr>
          <w:t>RECEBIMENTO DEFINITIVO DOS SERVIÇOS</w:t>
        </w:r>
        <w:r w:rsidR="00184669">
          <w:rPr>
            <w:webHidden/>
          </w:rPr>
          <w:tab/>
        </w:r>
        <w:r w:rsidR="00184669">
          <w:rPr>
            <w:webHidden/>
          </w:rPr>
          <w:fldChar w:fldCharType="begin"/>
        </w:r>
        <w:r w:rsidR="00184669">
          <w:rPr>
            <w:webHidden/>
          </w:rPr>
          <w:instrText xml:space="preserve"> PAGEREF _Toc24033930 \h </w:instrText>
        </w:r>
        <w:r w:rsidR="00184669">
          <w:rPr>
            <w:webHidden/>
          </w:rPr>
        </w:r>
        <w:r w:rsidR="00184669">
          <w:rPr>
            <w:webHidden/>
          </w:rPr>
          <w:fldChar w:fldCharType="separate"/>
        </w:r>
        <w:r>
          <w:rPr>
            <w:webHidden/>
          </w:rPr>
          <w:t>18</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31" w:history="1">
        <w:r w:rsidR="00184669" w:rsidRPr="003444C2">
          <w:rPr>
            <w:rStyle w:val="Hyperlink"/>
          </w:rPr>
          <w:t>15.</w:t>
        </w:r>
        <w:r w:rsidR="00184669">
          <w:rPr>
            <w:rFonts w:asciiTheme="minorHAnsi" w:eastAsiaTheme="minorEastAsia" w:hAnsiTheme="minorHAnsi" w:cstheme="minorBidi"/>
            <w:sz w:val="22"/>
            <w:szCs w:val="22"/>
            <w:lang w:eastAsia="pt-BR"/>
          </w:rPr>
          <w:tab/>
        </w:r>
        <w:r w:rsidR="00184669" w:rsidRPr="003444C2">
          <w:rPr>
            <w:rStyle w:val="Hyperlink"/>
          </w:rPr>
          <w:t>SEGURANÇA E MEDICINA DO TRABALHO</w:t>
        </w:r>
        <w:r w:rsidR="00184669">
          <w:rPr>
            <w:webHidden/>
          </w:rPr>
          <w:tab/>
        </w:r>
        <w:r w:rsidR="00184669">
          <w:rPr>
            <w:webHidden/>
          </w:rPr>
          <w:fldChar w:fldCharType="begin"/>
        </w:r>
        <w:r w:rsidR="00184669">
          <w:rPr>
            <w:webHidden/>
          </w:rPr>
          <w:instrText xml:space="preserve"> PAGEREF _Toc24033931 \h </w:instrText>
        </w:r>
        <w:r w:rsidR="00184669">
          <w:rPr>
            <w:webHidden/>
          </w:rPr>
        </w:r>
        <w:r w:rsidR="00184669">
          <w:rPr>
            <w:webHidden/>
          </w:rPr>
          <w:fldChar w:fldCharType="separate"/>
        </w:r>
        <w:r>
          <w:rPr>
            <w:webHidden/>
          </w:rPr>
          <w:t>19</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32" w:history="1">
        <w:r w:rsidR="00184669" w:rsidRPr="003444C2">
          <w:rPr>
            <w:rStyle w:val="Hyperlink"/>
          </w:rPr>
          <w:t>16.</w:t>
        </w:r>
        <w:r w:rsidR="00184669">
          <w:rPr>
            <w:rFonts w:asciiTheme="minorHAnsi" w:eastAsiaTheme="minorEastAsia" w:hAnsiTheme="minorHAnsi" w:cstheme="minorBidi"/>
            <w:sz w:val="22"/>
            <w:szCs w:val="22"/>
            <w:lang w:eastAsia="pt-BR"/>
          </w:rPr>
          <w:tab/>
        </w:r>
        <w:r w:rsidR="00184669" w:rsidRPr="003444C2">
          <w:rPr>
            <w:rStyle w:val="Hyperlink"/>
          </w:rPr>
          <w:t>CRITÉRIOS DE SUSTENTABILIDADE AMBIENTAL</w:t>
        </w:r>
        <w:r w:rsidR="00184669">
          <w:rPr>
            <w:webHidden/>
          </w:rPr>
          <w:tab/>
        </w:r>
        <w:r w:rsidR="00184669">
          <w:rPr>
            <w:webHidden/>
          </w:rPr>
          <w:fldChar w:fldCharType="begin"/>
        </w:r>
        <w:r w:rsidR="00184669">
          <w:rPr>
            <w:webHidden/>
          </w:rPr>
          <w:instrText xml:space="preserve"> PAGEREF _Toc24033932 \h </w:instrText>
        </w:r>
        <w:r w:rsidR="00184669">
          <w:rPr>
            <w:webHidden/>
          </w:rPr>
        </w:r>
        <w:r w:rsidR="00184669">
          <w:rPr>
            <w:webHidden/>
          </w:rPr>
          <w:fldChar w:fldCharType="separate"/>
        </w:r>
        <w:r>
          <w:rPr>
            <w:webHidden/>
          </w:rPr>
          <w:t>19</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33" w:history="1">
        <w:r w:rsidR="00184669" w:rsidRPr="003444C2">
          <w:rPr>
            <w:rStyle w:val="Hyperlink"/>
          </w:rPr>
          <w:t>17.</w:t>
        </w:r>
        <w:r w:rsidR="00184669">
          <w:rPr>
            <w:rFonts w:asciiTheme="minorHAnsi" w:eastAsiaTheme="minorEastAsia" w:hAnsiTheme="minorHAnsi" w:cstheme="minorBidi"/>
            <w:sz w:val="22"/>
            <w:szCs w:val="22"/>
            <w:lang w:eastAsia="pt-BR"/>
          </w:rPr>
          <w:tab/>
        </w:r>
        <w:r w:rsidR="00184669" w:rsidRPr="003444C2">
          <w:rPr>
            <w:rStyle w:val="Hyperlink"/>
          </w:rPr>
          <w:t>OBRIGAÇÕES DA CONTRATADA</w:t>
        </w:r>
        <w:r w:rsidR="00184669">
          <w:rPr>
            <w:webHidden/>
          </w:rPr>
          <w:tab/>
        </w:r>
        <w:r w:rsidR="00184669">
          <w:rPr>
            <w:webHidden/>
          </w:rPr>
          <w:fldChar w:fldCharType="begin"/>
        </w:r>
        <w:r w:rsidR="00184669">
          <w:rPr>
            <w:webHidden/>
          </w:rPr>
          <w:instrText xml:space="preserve"> PAGEREF _Toc24033933 \h </w:instrText>
        </w:r>
        <w:r w:rsidR="00184669">
          <w:rPr>
            <w:webHidden/>
          </w:rPr>
        </w:r>
        <w:r w:rsidR="00184669">
          <w:rPr>
            <w:webHidden/>
          </w:rPr>
          <w:fldChar w:fldCharType="separate"/>
        </w:r>
        <w:r>
          <w:rPr>
            <w:webHidden/>
          </w:rPr>
          <w:t>22</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34" w:history="1">
        <w:r w:rsidR="00184669" w:rsidRPr="003444C2">
          <w:rPr>
            <w:rStyle w:val="Hyperlink"/>
          </w:rPr>
          <w:t>18.</w:t>
        </w:r>
        <w:r w:rsidR="00184669">
          <w:rPr>
            <w:rFonts w:asciiTheme="minorHAnsi" w:eastAsiaTheme="minorEastAsia" w:hAnsiTheme="minorHAnsi" w:cstheme="minorBidi"/>
            <w:sz w:val="22"/>
            <w:szCs w:val="22"/>
            <w:lang w:eastAsia="pt-BR"/>
          </w:rPr>
          <w:tab/>
        </w:r>
        <w:r w:rsidR="00184669" w:rsidRPr="003444C2">
          <w:rPr>
            <w:rStyle w:val="Hyperlink"/>
          </w:rPr>
          <w:t>OBRIGAÇÕES DA CODEVASF</w:t>
        </w:r>
        <w:r w:rsidR="00184669">
          <w:rPr>
            <w:webHidden/>
          </w:rPr>
          <w:tab/>
        </w:r>
        <w:r w:rsidR="00184669">
          <w:rPr>
            <w:webHidden/>
          </w:rPr>
          <w:fldChar w:fldCharType="begin"/>
        </w:r>
        <w:r w:rsidR="00184669">
          <w:rPr>
            <w:webHidden/>
          </w:rPr>
          <w:instrText xml:space="preserve"> PAGEREF _Toc24033934 \h </w:instrText>
        </w:r>
        <w:r w:rsidR="00184669">
          <w:rPr>
            <w:webHidden/>
          </w:rPr>
        </w:r>
        <w:r w:rsidR="00184669">
          <w:rPr>
            <w:webHidden/>
          </w:rPr>
          <w:fldChar w:fldCharType="separate"/>
        </w:r>
        <w:r>
          <w:rPr>
            <w:webHidden/>
          </w:rPr>
          <w:t>25</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35" w:history="1">
        <w:r w:rsidR="00184669" w:rsidRPr="003444C2">
          <w:rPr>
            <w:rStyle w:val="Hyperlink"/>
          </w:rPr>
          <w:t>19.</w:t>
        </w:r>
        <w:r w:rsidR="00184669">
          <w:rPr>
            <w:rFonts w:asciiTheme="minorHAnsi" w:eastAsiaTheme="minorEastAsia" w:hAnsiTheme="minorHAnsi" w:cstheme="minorBidi"/>
            <w:sz w:val="22"/>
            <w:szCs w:val="22"/>
            <w:lang w:eastAsia="pt-BR"/>
          </w:rPr>
          <w:tab/>
        </w:r>
        <w:r w:rsidR="00184669" w:rsidRPr="003444C2">
          <w:rPr>
            <w:rStyle w:val="Hyperlink"/>
          </w:rPr>
          <w:t>REAJUSTAMENTO DOS PREÇOS</w:t>
        </w:r>
        <w:r w:rsidR="00184669">
          <w:rPr>
            <w:webHidden/>
          </w:rPr>
          <w:tab/>
        </w:r>
        <w:r w:rsidR="00184669">
          <w:rPr>
            <w:webHidden/>
          </w:rPr>
          <w:fldChar w:fldCharType="begin"/>
        </w:r>
        <w:r w:rsidR="00184669">
          <w:rPr>
            <w:webHidden/>
          </w:rPr>
          <w:instrText xml:space="preserve"> PAGEREF _Toc24033935 \h </w:instrText>
        </w:r>
        <w:r w:rsidR="00184669">
          <w:rPr>
            <w:webHidden/>
          </w:rPr>
        </w:r>
        <w:r w:rsidR="00184669">
          <w:rPr>
            <w:webHidden/>
          </w:rPr>
          <w:fldChar w:fldCharType="separate"/>
        </w:r>
        <w:r>
          <w:rPr>
            <w:webHidden/>
          </w:rPr>
          <w:t>26</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36" w:history="1">
        <w:r w:rsidR="00184669" w:rsidRPr="003444C2">
          <w:rPr>
            <w:rStyle w:val="Hyperlink"/>
          </w:rPr>
          <w:t>20.</w:t>
        </w:r>
        <w:r w:rsidR="00184669">
          <w:rPr>
            <w:rFonts w:asciiTheme="minorHAnsi" w:eastAsiaTheme="minorEastAsia" w:hAnsiTheme="minorHAnsi" w:cstheme="minorBidi"/>
            <w:sz w:val="22"/>
            <w:szCs w:val="22"/>
            <w:lang w:eastAsia="pt-BR"/>
          </w:rPr>
          <w:tab/>
        </w:r>
        <w:r w:rsidR="00184669" w:rsidRPr="003444C2">
          <w:rPr>
            <w:rStyle w:val="Hyperlink"/>
          </w:rPr>
          <w:t>MULTAS</w:t>
        </w:r>
        <w:r w:rsidR="00184669">
          <w:rPr>
            <w:webHidden/>
          </w:rPr>
          <w:tab/>
        </w:r>
        <w:r w:rsidR="00184669">
          <w:rPr>
            <w:webHidden/>
          </w:rPr>
          <w:fldChar w:fldCharType="begin"/>
        </w:r>
        <w:r w:rsidR="00184669">
          <w:rPr>
            <w:webHidden/>
          </w:rPr>
          <w:instrText xml:space="preserve"> PAGEREF _Toc24033936 \h </w:instrText>
        </w:r>
        <w:r w:rsidR="00184669">
          <w:rPr>
            <w:webHidden/>
          </w:rPr>
        </w:r>
        <w:r w:rsidR="00184669">
          <w:rPr>
            <w:webHidden/>
          </w:rPr>
          <w:fldChar w:fldCharType="separate"/>
        </w:r>
        <w:r>
          <w:rPr>
            <w:webHidden/>
          </w:rPr>
          <w:t>26</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37" w:history="1">
        <w:r w:rsidR="00184669" w:rsidRPr="003444C2">
          <w:rPr>
            <w:rStyle w:val="Hyperlink"/>
          </w:rPr>
          <w:t>21.</w:t>
        </w:r>
        <w:r w:rsidR="00184669">
          <w:rPr>
            <w:rFonts w:asciiTheme="minorHAnsi" w:eastAsiaTheme="minorEastAsia" w:hAnsiTheme="minorHAnsi" w:cstheme="minorBidi"/>
            <w:sz w:val="22"/>
            <w:szCs w:val="22"/>
            <w:lang w:eastAsia="pt-BR"/>
          </w:rPr>
          <w:tab/>
        </w:r>
        <w:r w:rsidR="00184669" w:rsidRPr="003444C2">
          <w:rPr>
            <w:rStyle w:val="Hyperlink"/>
          </w:rPr>
          <w:t>SANÇÕES ADMINISTRATIVAS</w:t>
        </w:r>
        <w:r w:rsidR="00184669">
          <w:rPr>
            <w:webHidden/>
          </w:rPr>
          <w:tab/>
        </w:r>
        <w:r w:rsidR="00184669">
          <w:rPr>
            <w:webHidden/>
          </w:rPr>
          <w:fldChar w:fldCharType="begin"/>
        </w:r>
        <w:r w:rsidR="00184669">
          <w:rPr>
            <w:webHidden/>
          </w:rPr>
          <w:instrText xml:space="preserve"> PAGEREF _Toc24033937 \h </w:instrText>
        </w:r>
        <w:r w:rsidR="00184669">
          <w:rPr>
            <w:webHidden/>
          </w:rPr>
        </w:r>
        <w:r w:rsidR="00184669">
          <w:rPr>
            <w:webHidden/>
          </w:rPr>
          <w:fldChar w:fldCharType="separate"/>
        </w:r>
        <w:r>
          <w:rPr>
            <w:webHidden/>
          </w:rPr>
          <w:t>27</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38" w:history="1">
        <w:r w:rsidR="00184669" w:rsidRPr="003444C2">
          <w:rPr>
            <w:rStyle w:val="Hyperlink"/>
          </w:rPr>
          <w:t>22.</w:t>
        </w:r>
        <w:r w:rsidR="00184669">
          <w:rPr>
            <w:rFonts w:asciiTheme="minorHAnsi" w:eastAsiaTheme="minorEastAsia" w:hAnsiTheme="minorHAnsi" w:cstheme="minorBidi"/>
            <w:sz w:val="22"/>
            <w:szCs w:val="22"/>
            <w:lang w:eastAsia="pt-BR"/>
          </w:rPr>
          <w:tab/>
        </w:r>
        <w:r w:rsidR="00184669" w:rsidRPr="003444C2">
          <w:rPr>
            <w:rStyle w:val="Hyperlink"/>
          </w:rPr>
          <w:t>CONDIÇÕES GERAIS</w:t>
        </w:r>
        <w:r w:rsidR="00184669">
          <w:rPr>
            <w:webHidden/>
          </w:rPr>
          <w:tab/>
        </w:r>
        <w:r w:rsidR="00184669">
          <w:rPr>
            <w:webHidden/>
          </w:rPr>
          <w:fldChar w:fldCharType="begin"/>
        </w:r>
        <w:r w:rsidR="00184669">
          <w:rPr>
            <w:webHidden/>
          </w:rPr>
          <w:instrText xml:space="preserve"> PAGEREF _Toc24033938 \h </w:instrText>
        </w:r>
        <w:r w:rsidR="00184669">
          <w:rPr>
            <w:webHidden/>
          </w:rPr>
        </w:r>
        <w:r w:rsidR="00184669">
          <w:rPr>
            <w:webHidden/>
          </w:rPr>
          <w:fldChar w:fldCharType="separate"/>
        </w:r>
        <w:r>
          <w:rPr>
            <w:webHidden/>
          </w:rPr>
          <w:t>28</w:t>
        </w:r>
        <w:r w:rsidR="00184669">
          <w:rPr>
            <w:webHidden/>
          </w:rPr>
          <w:fldChar w:fldCharType="end"/>
        </w:r>
      </w:hyperlink>
    </w:p>
    <w:p w:rsidR="00184669" w:rsidRDefault="004C25DE">
      <w:pPr>
        <w:pStyle w:val="Sumrio1"/>
        <w:rPr>
          <w:rFonts w:asciiTheme="minorHAnsi" w:eastAsiaTheme="minorEastAsia" w:hAnsiTheme="minorHAnsi" w:cstheme="minorBidi"/>
          <w:sz w:val="22"/>
          <w:szCs w:val="22"/>
          <w:lang w:eastAsia="pt-BR"/>
        </w:rPr>
      </w:pPr>
      <w:hyperlink w:anchor="_Toc24033939" w:history="1">
        <w:r w:rsidR="00184669" w:rsidRPr="003444C2">
          <w:rPr>
            <w:rStyle w:val="Hyperlink"/>
          </w:rPr>
          <w:t>23.</w:t>
        </w:r>
        <w:r w:rsidR="00184669">
          <w:rPr>
            <w:rFonts w:asciiTheme="minorHAnsi" w:eastAsiaTheme="minorEastAsia" w:hAnsiTheme="minorHAnsi" w:cstheme="minorBidi"/>
            <w:sz w:val="22"/>
            <w:szCs w:val="22"/>
            <w:lang w:eastAsia="pt-BR"/>
          </w:rPr>
          <w:tab/>
        </w:r>
        <w:r w:rsidR="00184669" w:rsidRPr="003444C2">
          <w:rPr>
            <w:rStyle w:val="Hyperlink"/>
          </w:rPr>
          <w:t>ANEXOS</w:t>
        </w:r>
        <w:r w:rsidR="00184669">
          <w:rPr>
            <w:webHidden/>
          </w:rPr>
          <w:tab/>
        </w:r>
        <w:r w:rsidR="00184669">
          <w:rPr>
            <w:webHidden/>
          </w:rPr>
          <w:fldChar w:fldCharType="begin"/>
        </w:r>
        <w:r w:rsidR="00184669">
          <w:rPr>
            <w:webHidden/>
          </w:rPr>
          <w:instrText xml:space="preserve"> PAGEREF _Toc24033939 \h </w:instrText>
        </w:r>
        <w:r w:rsidR="00184669">
          <w:rPr>
            <w:webHidden/>
          </w:rPr>
        </w:r>
        <w:r w:rsidR="00184669">
          <w:rPr>
            <w:webHidden/>
          </w:rPr>
          <w:fldChar w:fldCharType="separate"/>
        </w:r>
        <w:r>
          <w:rPr>
            <w:webHidden/>
          </w:rPr>
          <w:t>28</w:t>
        </w:r>
        <w:r w:rsidR="00184669">
          <w:rPr>
            <w:webHidden/>
          </w:rPr>
          <w:fldChar w:fldCharType="end"/>
        </w:r>
      </w:hyperlink>
    </w:p>
    <w:p w:rsidR="003A07E9" w:rsidRPr="00B832D2" w:rsidRDefault="00CF3DFD" w:rsidP="00574244">
      <w:pPr>
        <w:rPr>
          <w:szCs w:val="20"/>
          <w:highlight w:val="yellow"/>
        </w:rPr>
      </w:pPr>
      <w:r w:rsidRPr="00B832D2">
        <w:rPr>
          <w:szCs w:val="20"/>
          <w:highlight w:val="yellow"/>
        </w:rPr>
        <w:fldChar w:fldCharType="end"/>
      </w:r>
    </w:p>
    <w:p w:rsidR="00316B2A" w:rsidRPr="00B832D2" w:rsidRDefault="00316B2A" w:rsidP="00574244">
      <w:pPr>
        <w:rPr>
          <w:szCs w:val="20"/>
          <w:highlight w:val="yellow"/>
        </w:rPr>
      </w:pPr>
      <w:r w:rsidRPr="00B832D2">
        <w:rPr>
          <w:szCs w:val="20"/>
          <w:highlight w:val="yellow"/>
        </w:rPr>
        <w:br w:type="page"/>
      </w:r>
    </w:p>
    <w:p w:rsidR="00B236F1" w:rsidRPr="005F70D3" w:rsidRDefault="00B236F1" w:rsidP="00B236F1">
      <w:pPr>
        <w:jc w:val="center"/>
        <w:rPr>
          <w:b/>
          <w:szCs w:val="20"/>
        </w:rPr>
      </w:pPr>
      <w:r w:rsidRPr="005F70D3">
        <w:rPr>
          <w:b/>
          <w:szCs w:val="20"/>
        </w:rPr>
        <w:lastRenderedPageBreak/>
        <w:t>TERMO DE REFERÊNCIA</w:t>
      </w:r>
    </w:p>
    <w:p w:rsidR="00B236F1" w:rsidRPr="00B832D2" w:rsidRDefault="00B236F1" w:rsidP="00B236F1">
      <w:pPr>
        <w:rPr>
          <w:szCs w:val="20"/>
          <w:highlight w:val="yellow"/>
        </w:rPr>
      </w:pPr>
    </w:p>
    <w:p w:rsidR="00F225A9" w:rsidRPr="005F70D3" w:rsidRDefault="00F225A9" w:rsidP="00713A43">
      <w:pPr>
        <w:pStyle w:val="Ttulo1"/>
      </w:pPr>
      <w:bookmarkStart w:id="0" w:name="_Toc24033917"/>
      <w:bookmarkStart w:id="1" w:name="_Ref400449093"/>
      <w:r w:rsidRPr="005F70D3">
        <w:t>OBJETO DA CONTRATAÇÃO</w:t>
      </w:r>
      <w:bookmarkEnd w:id="0"/>
    </w:p>
    <w:p w:rsidR="00F225A9" w:rsidRDefault="00F225A9" w:rsidP="00F225A9">
      <w:pPr>
        <w:rPr>
          <w:szCs w:val="20"/>
          <w:highlight w:val="yellow"/>
        </w:rPr>
      </w:pPr>
    </w:p>
    <w:p w:rsidR="005F70D3" w:rsidRPr="005F70D3" w:rsidRDefault="005F70D3" w:rsidP="005C56B1">
      <w:pPr>
        <w:pStyle w:val="Ttulo2"/>
        <w:rPr>
          <w:szCs w:val="20"/>
        </w:rPr>
      </w:pPr>
      <w:r w:rsidRPr="00043B83">
        <w:t xml:space="preserve">Contratação de empresa para execução de obras </w:t>
      </w:r>
      <w:r w:rsidR="005C56B1">
        <w:t xml:space="preserve">e fornecimento de equipamentos </w:t>
      </w:r>
      <w:r w:rsidRPr="00043B83">
        <w:t xml:space="preserve">para implantação </w:t>
      </w:r>
      <w:r w:rsidR="005C56B1" w:rsidRPr="005C56B1">
        <w:t>de unidades de processamento de frutas e tomates</w:t>
      </w:r>
      <w:r w:rsidR="005C56B1">
        <w:t>,</w:t>
      </w:r>
      <w:r w:rsidR="005C56B1" w:rsidRPr="005C56B1">
        <w:t xml:space="preserve"> </w:t>
      </w:r>
      <w:r w:rsidRPr="00043B83">
        <w:t xml:space="preserve">nos municípios de </w:t>
      </w:r>
      <w:r w:rsidR="005C56B1">
        <w:t>Amarante do Maranhão e Lago do Junco</w:t>
      </w:r>
      <w:r w:rsidRPr="005F70D3">
        <w:t>,</w:t>
      </w:r>
      <w:r>
        <w:t xml:space="preserve"> localizados </w:t>
      </w:r>
      <w:r w:rsidRPr="00043B83">
        <w:t xml:space="preserve">no estado do Maranhão. </w:t>
      </w:r>
    </w:p>
    <w:p w:rsidR="005F70D3" w:rsidRPr="005F70D3" w:rsidRDefault="005F70D3" w:rsidP="005728DB">
      <w:pPr>
        <w:pStyle w:val="PargrafodaLista"/>
        <w:numPr>
          <w:ilvl w:val="0"/>
          <w:numId w:val="10"/>
        </w:numPr>
      </w:pPr>
      <w:r w:rsidRPr="005F70D3">
        <w:t xml:space="preserve">LOTE </w:t>
      </w:r>
      <w:proofErr w:type="gramStart"/>
      <w:r w:rsidRPr="005F70D3">
        <w:t>1</w:t>
      </w:r>
      <w:proofErr w:type="gramEnd"/>
      <w:r w:rsidRPr="005F70D3">
        <w:t xml:space="preserve">: </w:t>
      </w:r>
      <w:r w:rsidR="005A4824">
        <w:t xml:space="preserve">Implantação de unidade de processamento de extrato de tomate no município de </w:t>
      </w:r>
      <w:r w:rsidRPr="005F70D3">
        <w:t xml:space="preserve">Amarante do Maranhão/MA </w:t>
      </w:r>
    </w:p>
    <w:p w:rsidR="005F70D3" w:rsidRPr="005F70D3" w:rsidRDefault="005F70D3" w:rsidP="005728DB">
      <w:pPr>
        <w:pStyle w:val="PargrafodaLista"/>
        <w:numPr>
          <w:ilvl w:val="0"/>
          <w:numId w:val="10"/>
        </w:numPr>
      </w:pPr>
      <w:r w:rsidRPr="005F70D3">
        <w:t xml:space="preserve">LOTE </w:t>
      </w:r>
      <w:proofErr w:type="gramStart"/>
      <w:r w:rsidRPr="005F70D3">
        <w:t>2</w:t>
      </w:r>
      <w:proofErr w:type="gramEnd"/>
      <w:r w:rsidRPr="005F70D3">
        <w:t xml:space="preserve">: </w:t>
      </w:r>
      <w:r w:rsidR="005A4824">
        <w:t xml:space="preserve">Implantação de unidade de processamento de polpa de frutas no município de </w:t>
      </w:r>
      <w:r w:rsidR="005C56B1">
        <w:t>Lago do Junco</w:t>
      </w:r>
      <w:r w:rsidRPr="005F70D3">
        <w:t>/MA</w:t>
      </w:r>
    </w:p>
    <w:p w:rsidR="005F70D3" w:rsidRPr="005F70D3" w:rsidRDefault="005F70D3" w:rsidP="005C56B1">
      <w:pPr>
        <w:ind w:left="360"/>
      </w:pPr>
    </w:p>
    <w:p w:rsidR="005F70D3" w:rsidRPr="00B832D2" w:rsidRDefault="005F70D3" w:rsidP="00F225A9">
      <w:pPr>
        <w:rPr>
          <w:szCs w:val="20"/>
          <w:highlight w:val="yellow"/>
        </w:rPr>
      </w:pPr>
    </w:p>
    <w:p w:rsidR="00A34AF6" w:rsidRPr="00D05FAF" w:rsidRDefault="00A34AF6" w:rsidP="00713A43">
      <w:pPr>
        <w:pStyle w:val="Ttulo1"/>
      </w:pPr>
      <w:bookmarkStart w:id="2" w:name="_Toc401910394"/>
      <w:bookmarkStart w:id="3" w:name="_Ref515976573"/>
      <w:bookmarkStart w:id="4" w:name="_Toc24033918"/>
      <w:bookmarkStart w:id="5" w:name="_Toc401910395"/>
      <w:bookmarkEnd w:id="1"/>
      <w:r w:rsidRPr="00D05FAF">
        <w:t>TERMINOLOGIAS E DEFINIÇÕES</w:t>
      </w:r>
      <w:bookmarkEnd w:id="2"/>
      <w:bookmarkEnd w:id="3"/>
      <w:bookmarkEnd w:id="4"/>
    </w:p>
    <w:p w:rsidR="00D05FAF" w:rsidRPr="00D05FAF" w:rsidRDefault="00D05FAF" w:rsidP="00A34AF6">
      <w:pPr>
        <w:rPr>
          <w:szCs w:val="20"/>
        </w:rPr>
      </w:pPr>
    </w:p>
    <w:p w:rsidR="00A34AF6" w:rsidRPr="00D05FAF" w:rsidRDefault="00A34AF6" w:rsidP="00A34AF6">
      <w:pPr>
        <w:rPr>
          <w:szCs w:val="20"/>
        </w:rPr>
      </w:pPr>
      <w:r w:rsidRPr="00D05FAF">
        <w:rPr>
          <w:szCs w:val="20"/>
        </w:rPr>
        <w:t>Neste Termo de Referência (TR) ou em quaisquer outros documentos relacionados com o</w:t>
      </w:r>
      <w:r w:rsidR="00DE71A1" w:rsidRPr="00D05FAF">
        <w:rPr>
          <w:szCs w:val="20"/>
        </w:rPr>
        <w:t xml:space="preserve"> objeto da contratação </w:t>
      </w:r>
      <w:r w:rsidRPr="00D05FAF">
        <w:rPr>
          <w:szCs w:val="20"/>
        </w:rPr>
        <w:t>acima solicitado, os termos ou expressões têm o seguinte significado e/ou interpretação:</w:t>
      </w:r>
    </w:p>
    <w:p w:rsidR="00A34AF6" w:rsidRPr="00B832D2" w:rsidRDefault="00A34AF6" w:rsidP="00A34AF6">
      <w:pPr>
        <w:rPr>
          <w:szCs w:val="20"/>
          <w:highlight w:val="yellow"/>
        </w:rPr>
      </w:pPr>
    </w:p>
    <w:p w:rsidR="00C13CD9" w:rsidRPr="00220A14" w:rsidRDefault="00C13CD9" w:rsidP="00C13CD9">
      <w:pPr>
        <w:rPr>
          <w:szCs w:val="20"/>
        </w:rPr>
      </w:pPr>
      <w:r w:rsidRPr="00220A14">
        <w:rPr>
          <w:b/>
          <w:szCs w:val="20"/>
        </w:rPr>
        <w:t>TERMO DE REFERÊNCIA</w:t>
      </w:r>
      <w:r>
        <w:rPr>
          <w:b/>
          <w:szCs w:val="20"/>
        </w:rPr>
        <w:t xml:space="preserve"> (TR)</w:t>
      </w:r>
      <w:r>
        <w:rPr>
          <w:szCs w:val="20"/>
        </w:rPr>
        <w:t xml:space="preserve"> –</w:t>
      </w:r>
      <w:r w:rsidRPr="00220A14">
        <w:rPr>
          <w:szCs w:val="20"/>
        </w:rPr>
        <w:t xml:space="preserve"> Conjunto de elementos necessários e suficientes, com nível de precisão adequado, para caracterizar os serviços a serem contratados ou os bens a serem fornecidos</w:t>
      </w:r>
      <w:r>
        <w:rPr>
          <w:szCs w:val="20"/>
        </w:rPr>
        <w:t>. Ess</w:t>
      </w:r>
      <w:r w:rsidRPr="00B13B43">
        <w:rPr>
          <w:szCs w:val="20"/>
        </w:rPr>
        <w:t>e Termo de Referência estabelece normas, critérios, condições contratuais principais e o fornecimento de todas as informações que permitam a elaboração de edital, apresentação de propostas e, posteriormente, a celebração de contrato para execução das obras.</w:t>
      </w:r>
      <w:r>
        <w:rPr>
          <w:szCs w:val="20"/>
        </w:rPr>
        <w:t xml:space="preserve"> </w:t>
      </w:r>
    </w:p>
    <w:p w:rsidR="00C13CD9" w:rsidRPr="00C13CD9" w:rsidRDefault="00C13CD9" w:rsidP="00A34AF6">
      <w:pPr>
        <w:rPr>
          <w:b/>
          <w:szCs w:val="20"/>
        </w:rPr>
      </w:pPr>
    </w:p>
    <w:p w:rsidR="00E12F47" w:rsidRPr="00C13CD9" w:rsidRDefault="00C13CD9" w:rsidP="00A34AF6">
      <w:pPr>
        <w:rPr>
          <w:szCs w:val="20"/>
        </w:rPr>
      </w:pPr>
      <w:r w:rsidRPr="00C13CD9">
        <w:rPr>
          <w:b/>
          <w:szCs w:val="20"/>
        </w:rPr>
        <w:t xml:space="preserve">ÁREA DE </w:t>
      </w:r>
      <w:r w:rsidRPr="00C13CD9">
        <w:rPr>
          <w:b/>
        </w:rPr>
        <w:t>REVITALIZAÇÃO DAS BACIAS HIDROGRÁFICAS</w:t>
      </w:r>
      <w:r w:rsidR="00E12F47" w:rsidRPr="00C13CD9">
        <w:rPr>
          <w:szCs w:val="20"/>
        </w:rPr>
        <w:t xml:space="preserve"> – Unidade da administração superior da Codevasf, a qual est</w:t>
      </w:r>
      <w:r w:rsidR="00477DDC" w:rsidRPr="00C13CD9">
        <w:rPr>
          <w:szCs w:val="20"/>
        </w:rPr>
        <w:t>á</w:t>
      </w:r>
      <w:r w:rsidR="00E12F47" w:rsidRPr="00C13CD9">
        <w:rPr>
          <w:szCs w:val="20"/>
        </w:rPr>
        <w:t xml:space="preserve"> afeta as demais unidades técnicas que têm por competência a fiscalização e a coordenação dos serviços de engenharia objeto deste Termo de Referência.</w:t>
      </w:r>
    </w:p>
    <w:p w:rsidR="00E12F47" w:rsidRPr="00B832D2" w:rsidRDefault="00E12F47" w:rsidP="00E12F47">
      <w:pPr>
        <w:rPr>
          <w:highlight w:val="yellow"/>
        </w:rPr>
      </w:pPr>
    </w:p>
    <w:p w:rsidR="00E12F47" w:rsidRPr="0081158D" w:rsidRDefault="00E12F47" w:rsidP="00A34AF6">
      <w:pPr>
        <w:rPr>
          <w:szCs w:val="20"/>
        </w:rPr>
      </w:pPr>
      <w:r w:rsidRPr="0081158D">
        <w:rPr>
          <w:b/>
          <w:szCs w:val="20"/>
        </w:rPr>
        <w:t>CANTEIRO DE OBRAS</w:t>
      </w:r>
      <w:r w:rsidRPr="0081158D">
        <w:rPr>
          <w:szCs w:val="20"/>
        </w:rPr>
        <w:t xml:space="preserve"> – Local onde serão implantadas as estruturas fixas e/ou móveis do empreiteiro, com vistas a apoiar suas atividades de execução das obras. Nestas estruturas estarão incluídas as instalações para as equipes de </w:t>
      </w:r>
      <w:r w:rsidR="00510D60" w:rsidRPr="0081158D">
        <w:rPr>
          <w:szCs w:val="20"/>
        </w:rPr>
        <w:t>apoio</w:t>
      </w:r>
      <w:r w:rsidRPr="0081158D">
        <w:rPr>
          <w:szCs w:val="20"/>
        </w:rPr>
        <w:t xml:space="preserve"> e eventualmente do pessoal de acompanhamento e controle da Codevasf.</w:t>
      </w:r>
    </w:p>
    <w:p w:rsidR="00E12F47" w:rsidRPr="00B832D2" w:rsidRDefault="00E12F47" w:rsidP="00E12F47">
      <w:pPr>
        <w:rPr>
          <w:highlight w:val="yellow"/>
        </w:rPr>
      </w:pPr>
    </w:p>
    <w:p w:rsidR="00E12F47" w:rsidRDefault="00E12F47" w:rsidP="00A34AF6">
      <w:pPr>
        <w:rPr>
          <w:szCs w:val="20"/>
        </w:rPr>
      </w:pPr>
      <w:r w:rsidRPr="00BD47E3">
        <w:rPr>
          <w:b/>
          <w:szCs w:val="20"/>
        </w:rPr>
        <w:t>CODEVASF</w:t>
      </w:r>
      <w:r w:rsidRPr="00BD47E3">
        <w:rPr>
          <w:szCs w:val="20"/>
        </w:rPr>
        <w:t xml:space="preserve"> – Companhia de Desenvolvimento dos Vales do São Francisco e do Parnaíba – Empresa pública vinculada ao Ministério da Integração Nacional, com sede no Setor de Grandes Áreas Norte, Quadra 601 – Lote 1 – Brasília</w:t>
      </w:r>
      <w:r w:rsidR="00CE32A8" w:rsidRPr="00BD47E3">
        <w:rPr>
          <w:szCs w:val="20"/>
        </w:rPr>
        <w:t>/</w:t>
      </w:r>
      <w:r w:rsidRPr="00BD47E3">
        <w:rPr>
          <w:szCs w:val="20"/>
        </w:rPr>
        <w:t>DF.</w:t>
      </w:r>
    </w:p>
    <w:p w:rsidR="00BD47E3" w:rsidRDefault="00BD47E3" w:rsidP="00A34AF6">
      <w:pPr>
        <w:rPr>
          <w:szCs w:val="20"/>
        </w:rPr>
      </w:pPr>
    </w:p>
    <w:p w:rsidR="00E12F47" w:rsidRPr="00BD47E3" w:rsidRDefault="00E12F47" w:rsidP="00A34AF6">
      <w:pPr>
        <w:rPr>
          <w:szCs w:val="20"/>
        </w:rPr>
      </w:pPr>
      <w:r w:rsidRPr="00BD47E3">
        <w:rPr>
          <w:b/>
          <w:szCs w:val="20"/>
        </w:rPr>
        <w:t>COMO CONSTRUÍDO (</w:t>
      </w:r>
      <w:r w:rsidRPr="00A153B0">
        <w:rPr>
          <w:b/>
          <w:i/>
          <w:szCs w:val="20"/>
        </w:rPr>
        <w:t>AS BUILT</w:t>
      </w:r>
      <w:r w:rsidRPr="00BD47E3">
        <w:rPr>
          <w:b/>
          <w:szCs w:val="20"/>
        </w:rPr>
        <w:t>)</w:t>
      </w:r>
      <w:r w:rsidR="00131CE1" w:rsidRPr="00BD47E3">
        <w:rPr>
          <w:b/>
          <w:szCs w:val="20"/>
        </w:rPr>
        <w:t xml:space="preserve"> </w:t>
      </w:r>
      <w:r w:rsidRPr="00BD47E3">
        <w:rPr>
          <w:szCs w:val="20"/>
        </w:rPr>
        <w:t>– É</w:t>
      </w:r>
      <w:r w:rsidR="0069398F" w:rsidRPr="00BD47E3">
        <w:rPr>
          <w:szCs w:val="20"/>
        </w:rPr>
        <w:t xml:space="preserve"> </w:t>
      </w:r>
      <w:r w:rsidRPr="00BD47E3">
        <w:rPr>
          <w:szCs w:val="20"/>
        </w:rPr>
        <w:t>a definição qualitativa e quantitativa de todos os serviços executados, resultante do Projeto Executivo com as alterações e modificações ocorridas durante a execução da obra, como desenhos, listas, planilhas, etc.</w:t>
      </w:r>
    </w:p>
    <w:p w:rsidR="00E12F47" w:rsidRPr="00B832D2" w:rsidRDefault="00E12F47" w:rsidP="00A34AF6">
      <w:pPr>
        <w:rPr>
          <w:szCs w:val="20"/>
          <w:highlight w:val="yellow"/>
        </w:rPr>
      </w:pPr>
    </w:p>
    <w:p w:rsidR="00E12F47" w:rsidRPr="00EB3DBC" w:rsidRDefault="00E12F47" w:rsidP="00A34AF6">
      <w:pPr>
        <w:rPr>
          <w:szCs w:val="20"/>
        </w:rPr>
      </w:pPr>
      <w:r w:rsidRPr="00EB3DBC">
        <w:rPr>
          <w:b/>
          <w:szCs w:val="20"/>
        </w:rPr>
        <w:t>CONTRATADA</w:t>
      </w:r>
      <w:r w:rsidRPr="00EB3DBC">
        <w:rPr>
          <w:szCs w:val="20"/>
        </w:rPr>
        <w:t xml:space="preserve"> – Empresa licitante selecionada e contratada pela Codevasf para a execução do</w:t>
      </w:r>
      <w:r w:rsidR="00CE32A8" w:rsidRPr="00EB3DBC">
        <w:rPr>
          <w:szCs w:val="20"/>
        </w:rPr>
        <w:t xml:space="preserve"> objeto.</w:t>
      </w:r>
    </w:p>
    <w:p w:rsidR="00E12F47" w:rsidRPr="00B832D2" w:rsidRDefault="00E12F47" w:rsidP="00A34AF6">
      <w:pPr>
        <w:rPr>
          <w:szCs w:val="20"/>
          <w:highlight w:val="yellow"/>
        </w:rPr>
      </w:pPr>
    </w:p>
    <w:p w:rsidR="00E12F47" w:rsidRPr="00EB3DBC" w:rsidRDefault="00E12F47" w:rsidP="00A34AF6">
      <w:pPr>
        <w:rPr>
          <w:szCs w:val="20"/>
        </w:rPr>
      </w:pPr>
      <w:r w:rsidRPr="00EB3DBC">
        <w:rPr>
          <w:b/>
          <w:szCs w:val="20"/>
        </w:rPr>
        <w:t>CONTRATO</w:t>
      </w:r>
      <w:r w:rsidRPr="00EB3DBC">
        <w:rPr>
          <w:szCs w:val="20"/>
        </w:rPr>
        <w:t xml:space="preserve"> – Documento, subscrito pela Codevasf</w:t>
      </w:r>
      <w:r w:rsidR="007D383A" w:rsidRPr="00EB3DBC">
        <w:rPr>
          <w:szCs w:val="20"/>
        </w:rPr>
        <w:t xml:space="preserve"> e o licitante vencedor</w:t>
      </w:r>
      <w:r w:rsidRPr="00EB3DBC">
        <w:rPr>
          <w:szCs w:val="20"/>
        </w:rPr>
        <w:t xml:space="preserve"> do certame, que define as obrigações e direitos de ambas com relação à execução dos serviços.</w:t>
      </w:r>
    </w:p>
    <w:p w:rsidR="00E12F47" w:rsidRPr="00B832D2" w:rsidRDefault="00E12F47" w:rsidP="00A34AF6">
      <w:pPr>
        <w:rPr>
          <w:szCs w:val="20"/>
          <w:highlight w:val="yellow"/>
        </w:rPr>
      </w:pPr>
    </w:p>
    <w:p w:rsidR="00CE32A8" w:rsidRPr="00EB3DBC" w:rsidRDefault="00CE32A8" w:rsidP="00CE32A8">
      <w:pPr>
        <w:rPr>
          <w:szCs w:val="20"/>
        </w:rPr>
      </w:pPr>
      <w:r w:rsidRPr="00EB3DBC">
        <w:rPr>
          <w:b/>
          <w:szCs w:val="20"/>
        </w:rPr>
        <w:t>CRONOGRAMA FÍSICO-FINANCEIRO</w:t>
      </w:r>
      <w:r w:rsidRPr="00EB3DBC">
        <w:rPr>
          <w:szCs w:val="20"/>
        </w:rPr>
        <w:t xml:space="preserve"> – representação gráfica da programação parcial ou total de um trabalho ou serviço, no qual são indicadas as suas diversas etapas e respectivos prazos para conclusão, aliados aos custos ou preços.</w:t>
      </w:r>
    </w:p>
    <w:p w:rsidR="00CE32A8" w:rsidRPr="00B832D2" w:rsidRDefault="00CE32A8" w:rsidP="00CE32A8">
      <w:pPr>
        <w:rPr>
          <w:szCs w:val="20"/>
          <w:highlight w:val="yellow"/>
        </w:rPr>
      </w:pPr>
    </w:p>
    <w:p w:rsidR="009740EC" w:rsidRPr="00EB3DBC" w:rsidRDefault="009740EC" w:rsidP="009740EC">
      <w:pPr>
        <w:rPr>
          <w:szCs w:val="20"/>
        </w:rPr>
      </w:pPr>
      <w:r w:rsidRPr="00EB3DBC">
        <w:rPr>
          <w:b/>
          <w:szCs w:val="20"/>
        </w:rPr>
        <w:t>MARCO</w:t>
      </w:r>
      <w:r w:rsidRPr="00EB3DBC">
        <w:rPr>
          <w:szCs w:val="20"/>
        </w:rPr>
        <w:t xml:space="preserve"> – são pontos significativos do projeto, obras, eventos, etapas cuja ocorrência precisa ser reportada às partes interessadas de modo a terem clara visibilidade do seu cumprimento garantindo a identificação, acompanhamento, planejamento, replanejamento e antecipação de possíveis desvios que possam ocorrer no programado/previsto frente ao realizado a tempo de ser tomada devidas medidas de correção visando cumprir o prazo final proposto sem atrasos. Serão fornecidos pela CODEVASF e devem ser previstos pela empresa no cronograma físico-financeiro.</w:t>
      </w:r>
    </w:p>
    <w:p w:rsidR="009740EC" w:rsidRPr="00B832D2" w:rsidRDefault="009740EC" w:rsidP="009740EC">
      <w:pPr>
        <w:rPr>
          <w:szCs w:val="20"/>
          <w:highlight w:val="yellow"/>
        </w:rPr>
      </w:pPr>
    </w:p>
    <w:p w:rsidR="00404A12" w:rsidRPr="00EB3DBC" w:rsidRDefault="00404A12" w:rsidP="00404A12">
      <w:pPr>
        <w:rPr>
          <w:szCs w:val="20"/>
        </w:rPr>
      </w:pPr>
      <w:r w:rsidRPr="00EB3DBC">
        <w:rPr>
          <w:b/>
          <w:szCs w:val="20"/>
        </w:rPr>
        <w:t>HISTOGRAMA</w:t>
      </w:r>
      <w:r w:rsidRPr="00EB3DBC">
        <w:rPr>
          <w:szCs w:val="20"/>
        </w:rPr>
        <w:t xml:space="preserve"> – é um gráfico composto por duas linhas perpendiculares onde a altura representa o valor de frequência (pode ser pessoal ou equipamentos), dispostas na linha horizontal (que pode ser o período de uma obra).</w:t>
      </w:r>
    </w:p>
    <w:p w:rsidR="00404A12" w:rsidRPr="00B832D2" w:rsidRDefault="00404A12" w:rsidP="00404A12">
      <w:pPr>
        <w:rPr>
          <w:szCs w:val="20"/>
          <w:highlight w:val="yellow"/>
        </w:rPr>
      </w:pPr>
    </w:p>
    <w:p w:rsidR="00E12F47" w:rsidRPr="00EB3DBC" w:rsidRDefault="00E12F47" w:rsidP="00A34AF6">
      <w:pPr>
        <w:rPr>
          <w:szCs w:val="20"/>
        </w:rPr>
      </w:pPr>
      <w:r w:rsidRPr="00EB3DBC">
        <w:rPr>
          <w:b/>
          <w:szCs w:val="20"/>
        </w:rPr>
        <w:t>DOCUMENTOS COMPLEMENTARES ou SUPLEMENTARES</w:t>
      </w:r>
      <w:r w:rsidRPr="00EB3DBC">
        <w:rPr>
          <w:szCs w:val="20"/>
        </w:rPr>
        <w:t xml:space="preserve"> – Documentos que, por força de condições técnicas imprevisíveis, se fizerem necessários para a complementação ou suplementação dos documentos emitidos no Termo de Referência.</w:t>
      </w:r>
    </w:p>
    <w:p w:rsidR="00E12F47" w:rsidRPr="00B832D2" w:rsidRDefault="00E12F47" w:rsidP="00A34AF6">
      <w:pPr>
        <w:rPr>
          <w:szCs w:val="20"/>
          <w:highlight w:val="yellow"/>
        </w:rPr>
      </w:pPr>
    </w:p>
    <w:p w:rsidR="00E12F47" w:rsidRPr="00EB3DBC" w:rsidRDefault="00E12F47" w:rsidP="00A34AF6">
      <w:pPr>
        <w:rPr>
          <w:szCs w:val="20"/>
        </w:rPr>
      </w:pPr>
      <w:r w:rsidRPr="00EB3DBC">
        <w:rPr>
          <w:b/>
          <w:szCs w:val="20"/>
        </w:rPr>
        <w:t>DOCUMENTOS DE CONTRATO</w:t>
      </w:r>
      <w:r w:rsidRPr="00EB3DBC">
        <w:rPr>
          <w:szCs w:val="20"/>
        </w:rPr>
        <w:t xml:space="preserve"> – Conjunto de todos os documentos que integram o contrato e regulam a execução dos serviços, compreendendo o Edital, Termo de Referência, especificações técnicas, desenhos e proposta </w:t>
      </w:r>
      <w:r w:rsidR="005F198B" w:rsidRPr="00EB3DBC">
        <w:rPr>
          <w:szCs w:val="20"/>
        </w:rPr>
        <w:t>de preço</w:t>
      </w:r>
      <w:r w:rsidRPr="00EB3DBC">
        <w:rPr>
          <w:szCs w:val="20"/>
        </w:rPr>
        <w:t xml:space="preserve"> da executante, cronogramas e demais documentos complementares que se façam necessários à execução do objeto.</w:t>
      </w:r>
    </w:p>
    <w:p w:rsidR="00E12F47" w:rsidRPr="00B832D2" w:rsidRDefault="00E12F47" w:rsidP="00A34AF6">
      <w:pPr>
        <w:rPr>
          <w:szCs w:val="20"/>
          <w:highlight w:val="yellow"/>
        </w:rPr>
      </w:pPr>
    </w:p>
    <w:p w:rsidR="002E00DC" w:rsidRPr="00EB3DBC" w:rsidRDefault="002E00DC" w:rsidP="00A34AF6">
      <w:pPr>
        <w:rPr>
          <w:szCs w:val="20"/>
        </w:rPr>
      </w:pPr>
      <w:r w:rsidRPr="00EB3DBC">
        <w:rPr>
          <w:b/>
          <w:szCs w:val="20"/>
        </w:rPr>
        <w:t>DIÁRIO DE OBRA</w:t>
      </w:r>
      <w:r w:rsidRPr="00EB3DBC">
        <w:rPr>
          <w:szCs w:val="20"/>
        </w:rPr>
        <w:t xml:space="preserve"> –</w:t>
      </w:r>
      <w:r w:rsidRPr="00F63B56">
        <w:rPr>
          <w:szCs w:val="20"/>
        </w:rPr>
        <w:t xml:space="preserve"> É uma espécie de memorial da obra</w:t>
      </w:r>
      <w:r w:rsidR="00FF1B8A" w:rsidRPr="00F63B56">
        <w:rPr>
          <w:szCs w:val="20"/>
        </w:rPr>
        <w:t xml:space="preserve">, onde são descritos os acontecimentos mais importantes </w:t>
      </w:r>
      <w:r w:rsidRPr="00F63B56">
        <w:rPr>
          <w:szCs w:val="20"/>
        </w:rPr>
        <w:t xml:space="preserve">em um determinado dia: os serviços feitos, os equipamentos utilizados </w:t>
      </w:r>
      <w:r w:rsidR="00404A12" w:rsidRPr="00F63B56">
        <w:rPr>
          <w:szCs w:val="20"/>
        </w:rPr>
        <w:t>(e</w:t>
      </w:r>
      <w:r w:rsidRPr="00F63B56">
        <w:rPr>
          <w:szCs w:val="20"/>
        </w:rPr>
        <w:t xml:space="preserve"> por quantas horas</w:t>
      </w:r>
      <w:r w:rsidR="00404A12" w:rsidRPr="00F63B56">
        <w:rPr>
          <w:szCs w:val="20"/>
        </w:rPr>
        <w:t>)</w:t>
      </w:r>
      <w:r w:rsidRPr="00F63B56">
        <w:rPr>
          <w:szCs w:val="20"/>
        </w:rPr>
        <w:t xml:space="preserve">, as condições do clima, etc. </w:t>
      </w:r>
      <w:r w:rsidR="00C52DB4" w:rsidRPr="00F63B56">
        <w:rPr>
          <w:szCs w:val="20"/>
        </w:rPr>
        <w:t xml:space="preserve">Caso </w:t>
      </w:r>
      <w:r w:rsidRPr="00F63B56">
        <w:rPr>
          <w:szCs w:val="20"/>
        </w:rPr>
        <w:t>necessário, também podem ser descritos os problemas na execução de serviços, falhas nos equipamentos, etc.</w:t>
      </w:r>
    </w:p>
    <w:p w:rsidR="002E00DC" w:rsidRPr="00B832D2" w:rsidRDefault="002E00DC" w:rsidP="00A34AF6">
      <w:pPr>
        <w:rPr>
          <w:szCs w:val="20"/>
          <w:highlight w:val="yellow"/>
        </w:rPr>
      </w:pPr>
    </w:p>
    <w:p w:rsidR="00E12F47" w:rsidRPr="00EB3DBC" w:rsidRDefault="00E12F47" w:rsidP="007B38F2">
      <w:pPr>
        <w:rPr>
          <w:szCs w:val="20"/>
        </w:rPr>
      </w:pPr>
      <w:r w:rsidRPr="00EB3DBC">
        <w:rPr>
          <w:b/>
          <w:szCs w:val="20"/>
        </w:rPr>
        <w:t>ESPECIFICAÇÃO TÉCNICA</w:t>
      </w:r>
      <w:r w:rsidRPr="00EB3DBC">
        <w:rPr>
          <w:szCs w:val="20"/>
        </w:rPr>
        <w:t xml:space="preserve"> – Documento que descreve, de forma precisa, completa e ordenada, os</w:t>
      </w:r>
      <w:r w:rsidR="00C506FF" w:rsidRPr="00EB3DBC">
        <w:rPr>
          <w:szCs w:val="20"/>
        </w:rPr>
        <w:t xml:space="preserve"> </w:t>
      </w:r>
      <w:r w:rsidRPr="00EB3DBC">
        <w:rPr>
          <w:szCs w:val="20"/>
        </w:rPr>
        <w:t>materiais e os procedimentos de execução a serem adotados na construção. Têm como</w:t>
      </w:r>
      <w:r w:rsidR="0069398F" w:rsidRPr="00EB3DBC">
        <w:rPr>
          <w:szCs w:val="20"/>
        </w:rPr>
        <w:t xml:space="preserve"> </w:t>
      </w:r>
      <w:r w:rsidRPr="00EB3DBC">
        <w:rPr>
          <w:szCs w:val="20"/>
        </w:rPr>
        <w:t>finalidade complementar a parte gráfica do projeto. São partes integrantes das especificações técnicas:</w:t>
      </w:r>
    </w:p>
    <w:p w:rsidR="00E12F47" w:rsidRPr="00EB3DBC" w:rsidRDefault="00E12F47" w:rsidP="007B38F2">
      <w:pPr>
        <w:rPr>
          <w:szCs w:val="20"/>
        </w:rPr>
      </w:pPr>
    </w:p>
    <w:p w:rsidR="00E12F47" w:rsidRPr="00EB3DBC" w:rsidRDefault="00E12F47" w:rsidP="005728DB">
      <w:pPr>
        <w:pStyle w:val="PargrafodaLista"/>
        <w:numPr>
          <w:ilvl w:val="0"/>
          <w:numId w:val="16"/>
        </w:numPr>
        <w:ind w:left="714" w:hanging="357"/>
      </w:pPr>
      <w:r w:rsidRPr="00EB3DBC">
        <w:t>Generalidades - incluem o objetivo, identificação da obra, regime de execução da obra, fiscalização, recebimento da obra, modificações de projeto</w:t>
      </w:r>
      <w:r w:rsidR="002B391F" w:rsidRPr="00EB3DBC">
        <w:t xml:space="preserve"> e </w:t>
      </w:r>
      <w:r w:rsidRPr="00EB3DBC">
        <w:t>classificação dos serviços. Havendo caderno de encargos, este englobará quase todos estes aspectos.</w:t>
      </w:r>
    </w:p>
    <w:p w:rsidR="00E12F47" w:rsidRPr="00EB3DBC" w:rsidRDefault="00E12F47" w:rsidP="005728DB">
      <w:pPr>
        <w:pStyle w:val="PargrafodaLista"/>
        <w:numPr>
          <w:ilvl w:val="0"/>
          <w:numId w:val="16"/>
        </w:numPr>
        <w:ind w:left="714" w:hanging="357"/>
      </w:pPr>
      <w:r w:rsidRPr="00EB3DBC">
        <w:t>Especificação dos materiais - pode ser escrito de duas formas: genérica (aplicável a qualquer obra) ou específica (relacionando apenas os materiais a serem usados na obra em questão).</w:t>
      </w:r>
    </w:p>
    <w:p w:rsidR="00E12F47" w:rsidRPr="00EB3DBC" w:rsidRDefault="00E12F47" w:rsidP="005728DB">
      <w:pPr>
        <w:pStyle w:val="PargrafodaLista"/>
        <w:numPr>
          <w:ilvl w:val="0"/>
          <w:numId w:val="16"/>
        </w:numPr>
        <w:ind w:left="714" w:hanging="357"/>
      </w:pPr>
      <w:r w:rsidRPr="00EB3DBC">
        <w:t>Discriminação dos serviços - especifica como devem ser executados os serviços, indicando traços de argamassa, método de assentamento, forma de corte de peças, etc.</w:t>
      </w:r>
    </w:p>
    <w:p w:rsidR="00E12F47" w:rsidRPr="00B832D2" w:rsidRDefault="00E12F47" w:rsidP="007B38F2">
      <w:pPr>
        <w:rPr>
          <w:szCs w:val="20"/>
          <w:highlight w:val="yellow"/>
        </w:rPr>
      </w:pPr>
    </w:p>
    <w:p w:rsidR="00E12F47" w:rsidRPr="00EB3DBC" w:rsidRDefault="00E12F47" w:rsidP="00A34AF6">
      <w:pPr>
        <w:rPr>
          <w:szCs w:val="20"/>
        </w:rPr>
      </w:pPr>
      <w:r w:rsidRPr="00EB3DBC">
        <w:rPr>
          <w:b/>
          <w:szCs w:val="20"/>
        </w:rPr>
        <w:t>FISCALIZAÇÃO</w:t>
      </w:r>
      <w:r w:rsidRPr="00EB3DBC">
        <w:rPr>
          <w:szCs w:val="20"/>
        </w:rPr>
        <w:t xml:space="preserve"> – Equipe da Codevasf indicada para exercer em sua representação a fiscalização do contrato.</w:t>
      </w:r>
    </w:p>
    <w:p w:rsidR="00E12F47" w:rsidRPr="00EB3DBC" w:rsidRDefault="00E12F47" w:rsidP="00A34AF6">
      <w:pPr>
        <w:rPr>
          <w:szCs w:val="20"/>
        </w:rPr>
      </w:pPr>
    </w:p>
    <w:p w:rsidR="00E12F47" w:rsidRPr="00EB3DBC" w:rsidRDefault="00E12F47" w:rsidP="00A34AF6">
      <w:pPr>
        <w:rPr>
          <w:szCs w:val="20"/>
        </w:rPr>
      </w:pPr>
      <w:r w:rsidRPr="00EB3DBC">
        <w:rPr>
          <w:b/>
          <w:szCs w:val="20"/>
        </w:rPr>
        <w:t>LICITANTE</w:t>
      </w:r>
      <w:r w:rsidRPr="00EB3DBC">
        <w:rPr>
          <w:szCs w:val="20"/>
        </w:rPr>
        <w:t xml:space="preserve"> – Empresa habilitada para apresentar proposta.</w:t>
      </w:r>
    </w:p>
    <w:p w:rsidR="00E12F47" w:rsidRPr="00EB3DBC" w:rsidRDefault="00E12F47" w:rsidP="00A34AF6">
      <w:pPr>
        <w:rPr>
          <w:szCs w:val="20"/>
        </w:rPr>
      </w:pPr>
    </w:p>
    <w:p w:rsidR="00E12F47" w:rsidRPr="00EB3DBC" w:rsidRDefault="00E12F47" w:rsidP="00A34AF6">
      <w:pPr>
        <w:rPr>
          <w:szCs w:val="20"/>
        </w:rPr>
      </w:pPr>
      <w:r w:rsidRPr="00EB3DBC">
        <w:rPr>
          <w:b/>
          <w:szCs w:val="20"/>
        </w:rPr>
        <w:t>OBRAS E SERVIÇOS DE ENGENHARIA</w:t>
      </w:r>
      <w:r w:rsidRPr="00EB3DBC">
        <w:rPr>
          <w:szCs w:val="20"/>
        </w:rPr>
        <w:t xml:space="preserve"> – São todas as atividades relativas à execução das obras civis, de construção, reforma, recuperação ou ampliação de bem imóvel.</w:t>
      </w:r>
    </w:p>
    <w:p w:rsidR="00E12F47" w:rsidRPr="00B832D2" w:rsidRDefault="00E12F47" w:rsidP="00A34AF6">
      <w:pPr>
        <w:rPr>
          <w:szCs w:val="20"/>
          <w:highlight w:val="yellow"/>
        </w:rPr>
      </w:pPr>
    </w:p>
    <w:p w:rsidR="00E12F47" w:rsidRPr="00C41FBC" w:rsidRDefault="00E12F47" w:rsidP="00D204B3">
      <w:pPr>
        <w:rPr>
          <w:szCs w:val="20"/>
        </w:rPr>
      </w:pPr>
      <w:r w:rsidRPr="00C41FBC">
        <w:rPr>
          <w:b/>
          <w:szCs w:val="20"/>
        </w:rPr>
        <w:t>PLANILHA D</w:t>
      </w:r>
      <w:r w:rsidR="007D383A" w:rsidRPr="00C41FBC">
        <w:rPr>
          <w:b/>
          <w:szCs w:val="20"/>
        </w:rPr>
        <w:t>E CUSTOS DO VALOR DA PROPOSTA DO</w:t>
      </w:r>
      <w:r w:rsidRPr="00C41FBC">
        <w:rPr>
          <w:b/>
          <w:szCs w:val="20"/>
        </w:rPr>
        <w:t xml:space="preserve"> LICITANTE</w:t>
      </w:r>
      <w:r w:rsidRPr="00C41FBC">
        <w:rPr>
          <w:szCs w:val="20"/>
        </w:rPr>
        <w:t xml:space="preserve"> – Representa o produto do somatório do preço d</w:t>
      </w:r>
      <w:r w:rsidR="007D383A" w:rsidRPr="00C41FBC">
        <w:rPr>
          <w:szCs w:val="20"/>
        </w:rPr>
        <w:t>o</w:t>
      </w:r>
      <w:r w:rsidRPr="00C41FBC">
        <w:rPr>
          <w:szCs w:val="20"/>
        </w:rPr>
        <w:t xml:space="preserve"> Licitante de cada item discriminado, multiplicado pelos respectivos quantitativos, gerando o valor para execução do objeto que se pretende contratar.</w:t>
      </w:r>
    </w:p>
    <w:p w:rsidR="00E12F47" w:rsidRPr="00B832D2" w:rsidRDefault="00E12F47" w:rsidP="00D204B3">
      <w:pPr>
        <w:rPr>
          <w:szCs w:val="20"/>
          <w:highlight w:val="yellow"/>
        </w:rPr>
      </w:pPr>
    </w:p>
    <w:p w:rsidR="00E12F47" w:rsidRPr="00C41FBC" w:rsidRDefault="00E12F47" w:rsidP="00D204B3">
      <w:pPr>
        <w:rPr>
          <w:szCs w:val="20"/>
        </w:rPr>
      </w:pPr>
      <w:r w:rsidRPr="00C41FBC">
        <w:rPr>
          <w:b/>
          <w:szCs w:val="20"/>
        </w:rPr>
        <w:t>PLANILHA DE CUSTOS DO VALOR DO ORÇAMENTO DE REFERÊNCIA</w:t>
      </w:r>
      <w:r w:rsidRPr="00C41FBC">
        <w:rPr>
          <w:szCs w:val="20"/>
        </w:rPr>
        <w:t xml:space="preserve"> – Representa o produto do somatório do preço de referência da Codevasf</w:t>
      </w:r>
      <w:r w:rsidR="00776F3A" w:rsidRPr="00C41FBC">
        <w:rPr>
          <w:szCs w:val="20"/>
        </w:rPr>
        <w:t xml:space="preserve"> </w:t>
      </w:r>
      <w:r w:rsidRPr="00C41FBC">
        <w:rPr>
          <w:szCs w:val="20"/>
        </w:rPr>
        <w:t>de cada item discriminado, multiplicado pelos respectivos quantitativos, gerando o valor estimado para a reserva orçamentária e o limite para o pagamento do objeto que se pretende contratar.</w:t>
      </w:r>
    </w:p>
    <w:p w:rsidR="00E12F47" w:rsidRPr="00B832D2" w:rsidRDefault="00E12F47" w:rsidP="00D204B3">
      <w:pPr>
        <w:rPr>
          <w:szCs w:val="20"/>
          <w:highlight w:val="yellow"/>
        </w:rPr>
      </w:pPr>
    </w:p>
    <w:p w:rsidR="00E12F47" w:rsidRPr="00C41FBC" w:rsidRDefault="00E12F47" w:rsidP="00D204B3">
      <w:pPr>
        <w:rPr>
          <w:szCs w:val="20"/>
        </w:rPr>
      </w:pPr>
      <w:r w:rsidRPr="00C41FBC">
        <w:rPr>
          <w:b/>
          <w:szCs w:val="20"/>
        </w:rPr>
        <w:t>PLANO DE TRABALHO</w:t>
      </w:r>
      <w:r w:rsidRPr="00C41FBC">
        <w:rPr>
          <w:szCs w:val="20"/>
        </w:rPr>
        <w:t xml:space="preserve"> – Documento que descreve a sequência de fases de uma tarefa ou a sequência de tarefas referentes a determinado serviço ou trabalho, indicando, inclusive, o tempo a ser gasto em cada uma.</w:t>
      </w:r>
    </w:p>
    <w:p w:rsidR="00507A46" w:rsidRPr="00B832D2" w:rsidRDefault="00507A46" w:rsidP="00D204B3">
      <w:pPr>
        <w:rPr>
          <w:szCs w:val="20"/>
          <w:highlight w:val="yellow"/>
        </w:rPr>
      </w:pPr>
    </w:p>
    <w:p w:rsidR="00507A46" w:rsidRPr="00C41FBC" w:rsidRDefault="00C214BE" w:rsidP="00507A46">
      <w:pPr>
        <w:rPr>
          <w:szCs w:val="20"/>
        </w:rPr>
      </w:pPr>
      <w:r w:rsidRPr="00C41FBC">
        <w:rPr>
          <w:b/>
          <w:szCs w:val="20"/>
        </w:rPr>
        <w:t>PLANO DE CONTROLE AMBIENTAL DA OBRA</w:t>
      </w:r>
      <w:r w:rsidR="00C247CF" w:rsidRPr="00C41FBC">
        <w:rPr>
          <w:b/>
          <w:szCs w:val="20"/>
        </w:rPr>
        <w:t xml:space="preserve"> (PGAO)</w:t>
      </w:r>
      <w:r w:rsidRPr="00C41FBC">
        <w:rPr>
          <w:szCs w:val="20"/>
        </w:rPr>
        <w:t xml:space="preserve"> </w:t>
      </w:r>
      <w:r w:rsidR="00C247CF" w:rsidRPr="00C41FBC">
        <w:rPr>
          <w:szCs w:val="20"/>
        </w:rPr>
        <w:t>–</w:t>
      </w:r>
      <w:r w:rsidRPr="00C41FBC">
        <w:rPr>
          <w:szCs w:val="20"/>
        </w:rPr>
        <w:t xml:space="preserve"> </w:t>
      </w:r>
      <w:r w:rsidR="00C247CF" w:rsidRPr="00C41FBC">
        <w:rPr>
          <w:szCs w:val="20"/>
        </w:rPr>
        <w:t>C</w:t>
      </w:r>
      <w:r w:rsidRPr="00C41FBC">
        <w:rPr>
          <w:szCs w:val="20"/>
        </w:rPr>
        <w:t xml:space="preserve">onsiste numa ferramenta de gerenciamento das atividades corriqueiras, relacionadas à questão ambiental, na fase de construção de obras, de forma a evitar, minimizar e controlar os impactos ambientais relacionados. Esse plano, elaborado por uma equipe especializada em meio ambiente, estabelece diretrizes e procedimentos </w:t>
      </w:r>
      <w:r w:rsidRPr="00C41FBC">
        <w:rPr>
          <w:szCs w:val="20"/>
        </w:rPr>
        <w:lastRenderedPageBreak/>
        <w:t>para a aplicação adequada de medidas ambientais a serem executadas na Área Diretamente Afetada – ADA da obra. Esse plano tem como objetivo geral assegurar, de forma integrada, que as ações ambientais aqui propostas, sejam implantadas, de forma a zelar pe</w:t>
      </w:r>
      <w:r w:rsidR="00507A46" w:rsidRPr="00C41FBC">
        <w:rPr>
          <w:szCs w:val="20"/>
        </w:rPr>
        <w:t>la qualidade ambiental da obra.</w:t>
      </w:r>
    </w:p>
    <w:p w:rsidR="00507A46" w:rsidRPr="00B832D2" w:rsidRDefault="00507A46" w:rsidP="00507A46">
      <w:pPr>
        <w:rPr>
          <w:szCs w:val="20"/>
          <w:highlight w:val="yellow"/>
        </w:rPr>
      </w:pPr>
    </w:p>
    <w:p w:rsidR="00C214BE" w:rsidRPr="00C41FBC" w:rsidRDefault="00C214BE" w:rsidP="00507A46">
      <w:pPr>
        <w:rPr>
          <w:rFonts w:eastAsia="Times New Roman"/>
          <w:szCs w:val="20"/>
          <w:lang w:eastAsia="pt-BR"/>
        </w:rPr>
      </w:pPr>
      <w:r w:rsidRPr="00C41FBC">
        <w:rPr>
          <w:rFonts w:eastAsia="Times New Roman"/>
          <w:szCs w:val="20"/>
          <w:lang w:eastAsia="pt-BR"/>
        </w:rPr>
        <w:t>Como objetivos específicos:</w:t>
      </w:r>
    </w:p>
    <w:p w:rsidR="00C214BE" w:rsidRPr="00C41FBC" w:rsidRDefault="00C214BE" w:rsidP="005728DB">
      <w:pPr>
        <w:pStyle w:val="PargrafodaLista"/>
        <w:numPr>
          <w:ilvl w:val="0"/>
          <w:numId w:val="24"/>
        </w:numPr>
        <w:ind w:left="714" w:hanging="357"/>
        <w:rPr>
          <w:rFonts w:eastAsia="Times New Roman"/>
          <w:szCs w:val="20"/>
          <w:lang w:eastAsia="pt-BR"/>
        </w:rPr>
      </w:pPr>
      <w:r w:rsidRPr="00C41FBC">
        <w:rPr>
          <w:rFonts w:eastAsia="Times New Roman"/>
          <w:szCs w:val="20"/>
          <w:lang w:eastAsia="pt-BR"/>
        </w:rPr>
        <w:t>Executar a obra de forma a evitar, controlar e/ou mitigar os impa</w:t>
      </w:r>
      <w:r w:rsidR="00507A46" w:rsidRPr="00C41FBC">
        <w:rPr>
          <w:rFonts w:eastAsia="Times New Roman"/>
          <w:szCs w:val="20"/>
          <w:lang w:eastAsia="pt-BR"/>
        </w:rPr>
        <w:t>ctos ambientais associados;</w:t>
      </w:r>
    </w:p>
    <w:p w:rsidR="00C214BE" w:rsidRPr="00C41FBC" w:rsidRDefault="00C214BE" w:rsidP="005728DB">
      <w:pPr>
        <w:pStyle w:val="PargrafodaLista"/>
        <w:numPr>
          <w:ilvl w:val="0"/>
          <w:numId w:val="24"/>
        </w:numPr>
        <w:ind w:left="714" w:hanging="357"/>
        <w:rPr>
          <w:rFonts w:eastAsia="Times New Roman"/>
          <w:szCs w:val="20"/>
          <w:lang w:eastAsia="pt-BR"/>
        </w:rPr>
      </w:pPr>
      <w:r w:rsidRPr="00C41FBC">
        <w:rPr>
          <w:rFonts w:eastAsia="Times New Roman"/>
          <w:szCs w:val="20"/>
          <w:lang w:eastAsia="pt-BR"/>
        </w:rPr>
        <w:t>Estabelecer diretrizes que zelem pela melhor qualidade ambiental possível da</w:t>
      </w:r>
      <w:r w:rsidR="00507A46" w:rsidRPr="00C41FBC">
        <w:rPr>
          <w:rFonts w:eastAsia="Times New Roman"/>
          <w:szCs w:val="20"/>
          <w:lang w:eastAsia="pt-BR"/>
        </w:rPr>
        <w:t xml:space="preserve"> água, solo, ar, fauna e flora;</w:t>
      </w:r>
    </w:p>
    <w:p w:rsidR="00C214BE" w:rsidRPr="00C41FBC" w:rsidRDefault="00C214BE" w:rsidP="005728DB">
      <w:pPr>
        <w:pStyle w:val="PargrafodaLista"/>
        <w:numPr>
          <w:ilvl w:val="0"/>
          <w:numId w:val="24"/>
        </w:numPr>
        <w:ind w:left="714" w:hanging="357"/>
        <w:rPr>
          <w:rFonts w:eastAsia="Times New Roman"/>
          <w:szCs w:val="20"/>
          <w:lang w:eastAsia="pt-BR"/>
        </w:rPr>
      </w:pPr>
      <w:r w:rsidRPr="00C41FBC">
        <w:rPr>
          <w:rFonts w:eastAsia="Times New Roman"/>
          <w:szCs w:val="20"/>
          <w:lang w:eastAsia="pt-BR"/>
        </w:rPr>
        <w:t>Executar trabalhos de educação ambient</w:t>
      </w:r>
      <w:r w:rsidR="00C247CF" w:rsidRPr="00C41FBC">
        <w:rPr>
          <w:rFonts w:eastAsia="Times New Roman"/>
          <w:szCs w:val="20"/>
          <w:lang w:eastAsia="pt-BR"/>
        </w:rPr>
        <w:t>al junto aos operários da obra;</w:t>
      </w:r>
    </w:p>
    <w:p w:rsidR="00C214BE" w:rsidRPr="00C41FBC" w:rsidRDefault="00C214BE" w:rsidP="005728DB">
      <w:pPr>
        <w:pStyle w:val="PargrafodaLista"/>
        <w:numPr>
          <w:ilvl w:val="0"/>
          <w:numId w:val="24"/>
        </w:numPr>
        <w:ind w:left="714" w:hanging="357"/>
        <w:rPr>
          <w:rFonts w:eastAsia="Times New Roman"/>
          <w:szCs w:val="20"/>
          <w:lang w:eastAsia="pt-BR"/>
        </w:rPr>
      </w:pPr>
      <w:r w:rsidRPr="00C41FBC">
        <w:rPr>
          <w:rFonts w:eastAsia="Times New Roman"/>
          <w:szCs w:val="20"/>
          <w:lang w:eastAsia="pt-BR"/>
        </w:rPr>
        <w:t>Evitar interferências negativas, das atividades na obra e dos seus colab</w:t>
      </w:r>
      <w:r w:rsidR="00C247CF" w:rsidRPr="00C41FBC">
        <w:rPr>
          <w:rFonts w:eastAsia="Times New Roman"/>
          <w:szCs w:val="20"/>
          <w:lang w:eastAsia="pt-BR"/>
        </w:rPr>
        <w:t>oradores sobre o meio ambiente.</w:t>
      </w:r>
    </w:p>
    <w:p w:rsidR="00E12F47" w:rsidRPr="00C41FBC" w:rsidRDefault="00E12F47" w:rsidP="00D204B3">
      <w:pPr>
        <w:rPr>
          <w:szCs w:val="20"/>
        </w:rPr>
      </w:pPr>
    </w:p>
    <w:p w:rsidR="00E12F47" w:rsidRPr="00C41FBC" w:rsidRDefault="00E12F47" w:rsidP="00A34AF6">
      <w:pPr>
        <w:rPr>
          <w:szCs w:val="20"/>
        </w:rPr>
      </w:pPr>
      <w:r w:rsidRPr="00C41FBC">
        <w:rPr>
          <w:b/>
          <w:szCs w:val="20"/>
        </w:rPr>
        <w:t>PROJETO BÁSICO</w:t>
      </w:r>
      <w:r w:rsidRPr="00C41FBC">
        <w:rPr>
          <w:szCs w:val="20"/>
        </w:rPr>
        <w:t xml:space="preserve"> – Conjunto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rsidR="00E12F47" w:rsidRPr="00C41FBC" w:rsidRDefault="00E12F47" w:rsidP="00A34AF6">
      <w:pPr>
        <w:rPr>
          <w:szCs w:val="20"/>
        </w:rPr>
      </w:pPr>
    </w:p>
    <w:p w:rsidR="00E12F47" w:rsidRPr="00C41FBC" w:rsidRDefault="00E12F47" w:rsidP="005728DB">
      <w:pPr>
        <w:pStyle w:val="PargrafodaLista"/>
        <w:numPr>
          <w:ilvl w:val="0"/>
          <w:numId w:val="14"/>
        </w:numPr>
        <w:ind w:left="714" w:hanging="357"/>
      </w:pPr>
      <w:r w:rsidRPr="00C41FBC">
        <w:t>Desenvolvimento da solução escolhida de forma a fornecer visão global da obra e identificar todos os seus elementos constitutivos com clareza;</w:t>
      </w:r>
    </w:p>
    <w:p w:rsidR="00E12F47" w:rsidRPr="00C41FBC" w:rsidRDefault="00E12F47" w:rsidP="005728DB">
      <w:pPr>
        <w:pStyle w:val="PargrafodaLista"/>
        <w:numPr>
          <w:ilvl w:val="0"/>
          <w:numId w:val="14"/>
        </w:numPr>
        <w:ind w:left="714" w:hanging="357"/>
      </w:pPr>
      <w:r w:rsidRPr="00C41FBC">
        <w:t>Soluções técnicas globais e localizadas, suficientemente detalhadas, de forma a minimizar a necessidade de reformulação ou de variantes durante as fases de elaboração do projeto executivo e de realização das obras e montagem;</w:t>
      </w:r>
    </w:p>
    <w:p w:rsidR="00E12F47" w:rsidRPr="00C41FBC" w:rsidRDefault="00E12F47" w:rsidP="005728DB">
      <w:pPr>
        <w:pStyle w:val="PargrafodaLista"/>
        <w:numPr>
          <w:ilvl w:val="0"/>
          <w:numId w:val="14"/>
        </w:numPr>
        <w:ind w:left="714" w:hanging="357"/>
      </w:pPr>
      <w:r w:rsidRPr="00C41FBC">
        <w:t>Identificação dos tipos de serviços a executar e de materiais e equipamentos a incorporar à obra, bem como suas especificações que assegurem os melhores resultados para o empreendimento, sem frustrar o caráter competitivo para a sua execução;</w:t>
      </w:r>
    </w:p>
    <w:p w:rsidR="00E12F47" w:rsidRPr="00C41FBC" w:rsidRDefault="00E12F47" w:rsidP="005728DB">
      <w:pPr>
        <w:pStyle w:val="PargrafodaLista"/>
        <w:numPr>
          <w:ilvl w:val="0"/>
          <w:numId w:val="14"/>
        </w:numPr>
        <w:ind w:left="714" w:hanging="357"/>
      </w:pPr>
      <w:r w:rsidRPr="00C41FBC">
        <w:t>Informações que possibilitem o estudo e a dedução de métodos construtivos, instalações provisórias e condições organizacionais para a obra, sem frustrar o caráter competitivo para a sua execução;</w:t>
      </w:r>
    </w:p>
    <w:p w:rsidR="00E12F47" w:rsidRPr="00C41FBC" w:rsidRDefault="00E12F47" w:rsidP="005728DB">
      <w:pPr>
        <w:pStyle w:val="PargrafodaLista"/>
        <w:numPr>
          <w:ilvl w:val="0"/>
          <w:numId w:val="14"/>
        </w:numPr>
        <w:ind w:left="714" w:hanging="357"/>
      </w:pPr>
      <w:r w:rsidRPr="00C41FBC">
        <w:t>Subsídios para montagem do plano de licitação e gestão da obra, compreendendo a sua programação, a estratégia de suprimentos, as normas de fiscalização e outros dados necessários em cada caso;</w:t>
      </w:r>
    </w:p>
    <w:p w:rsidR="00E12F47" w:rsidRPr="00B832D2" w:rsidRDefault="00E12F47" w:rsidP="00A34AF6">
      <w:pPr>
        <w:rPr>
          <w:szCs w:val="20"/>
          <w:highlight w:val="yellow"/>
        </w:rPr>
      </w:pPr>
    </w:p>
    <w:p w:rsidR="00E12F47" w:rsidRPr="00C41FBC" w:rsidRDefault="00E12F47" w:rsidP="00A34AF6">
      <w:pPr>
        <w:rPr>
          <w:szCs w:val="20"/>
        </w:rPr>
      </w:pPr>
      <w:r w:rsidRPr="00C41FBC">
        <w:rPr>
          <w:b/>
          <w:szCs w:val="20"/>
        </w:rPr>
        <w:t>PROJETO EXECUTIVO</w:t>
      </w:r>
      <w:r w:rsidRPr="00C41FBC">
        <w:rPr>
          <w:szCs w:val="20"/>
        </w:rPr>
        <w:t xml:space="preserve"> – É o conjunto dos elementos necessários e suficientes à execução completa da obra, de acordo com as normas pertinentes da Associação Brasileira de Normas Técnicas – ABNT.</w:t>
      </w:r>
    </w:p>
    <w:p w:rsidR="00E12F47" w:rsidRPr="00C41FBC" w:rsidRDefault="00E12F47" w:rsidP="00A34AF6">
      <w:pPr>
        <w:rPr>
          <w:szCs w:val="20"/>
        </w:rPr>
      </w:pPr>
    </w:p>
    <w:p w:rsidR="00E12F47" w:rsidRPr="00C41FBC" w:rsidRDefault="005F198B" w:rsidP="00A34AF6">
      <w:pPr>
        <w:rPr>
          <w:szCs w:val="20"/>
        </w:rPr>
      </w:pPr>
      <w:r w:rsidRPr="00C41FBC">
        <w:rPr>
          <w:b/>
          <w:szCs w:val="20"/>
        </w:rPr>
        <w:t>PROPOSTA</w:t>
      </w:r>
      <w:r w:rsidR="00E12F47" w:rsidRPr="00C41FBC">
        <w:rPr>
          <w:szCs w:val="20"/>
        </w:rPr>
        <w:t xml:space="preserve"> – Documento gerado pelo licitante que estabelece os valores unitário e global dos serviços e fornecimentos, apresentando todo o detalhamento dos custos e preços unitários propostos.</w:t>
      </w:r>
    </w:p>
    <w:p w:rsidR="00E12F47" w:rsidRPr="00B832D2" w:rsidRDefault="00E12F47" w:rsidP="00A34AF6">
      <w:pPr>
        <w:rPr>
          <w:szCs w:val="20"/>
          <w:highlight w:val="yellow"/>
        </w:rPr>
      </w:pPr>
    </w:p>
    <w:p w:rsidR="00E12F47" w:rsidRPr="00C41FBC" w:rsidRDefault="00E12F47" w:rsidP="00A34AF6">
      <w:pPr>
        <w:rPr>
          <w:szCs w:val="20"/>
        </w:rPr>
      </w:pPr>
      <w:r w:rsidRPr="00C41FBC">
        <w:rPr>
          <w:b/>
          <w:szCs w:val="20"/>
        </w:rPr>
        <w:t>RELATÓRIO DE OBRAS</w:t>
      </w:r>
      <w:r w:rsidRPr="00C41FBC">
        <w:rPr>
          <w:szCs w:val="20"/>
        </w:rPr>
        <w:t xml:space="preserve"> – Documento a ser emitido pela CONTRATADA mensalmente, com o resumo da situação física e financeira, contendo: cumprimento da programação, ocorrências e recomendações, além de conclusões e projeções a respeito de prazos e custos.</w:t>
      </w:r>
    </w:p>
    <w:p w:rsidR="00E12F47" w:rsidRPr="00B832D2" w:rsidRDefault="00E12F47" w:rsidP="00A34AF6">
      <w:pPr>
        <w:rPr>
          <w:szCs w:val="20"/>
          <w:highlight w:val="yellow"/>
        </w:rPr>
      </w:pPr>
    </w:p>
    <w:p w:rsidR="00E12F47" w:rsidRPr="00C41FBC" w:rsidRDefault="00E12F47" w:rsidP="00A34AF6">
      <w:pPr>
        <w:rPr>
          <w:szCs w:val="20"/>
        </w:rPr>
      </w:pPr>
      <w:r w:rsidRPr="00C41FBC">
        <w:rPr>
          <w:b/>
          <w:szCs w:val="20"/>
        </w:rPr>
        <w:t>REUNIÃO DE PARTIDA</w:t>
      </w:r>
      <w:r w:rsidRPr="00C41FBC">
        <w:rPr>
          <w:szCs w:val="20"/>
        </w:rPr>
        <w:t xml:space="preserve"> – Reunião com as partes envolvidas, </w:t>
      </w:r>
      <w:r w:rsidR="00A2614B" w:rsidRPr="00C41FBC">
        <w:rPr>
          <w:szCs w:val="20"/>
        </w:rPr>
        <w:t xml:space="preserve">Codevasf e </w:t>
      </w:r>
      <w:r w:rsidRPr="00C41FBC">
        <w:rPr>
          <w:szCs w:val="20"/>
        </w:rPr>
        <w:t>CONTRATADA, onde se define</w:t>
      </w:r>
      <w:r w:rsidR="00A2614B" w:rsidRPr="00C41FBC">
        <w:rPr>
          <w:szCs w:val="20"/>
        </w:rPr>
        <w:t>m</w:t>
      </w:r>
      <w:r w:rsidRPr="00C41FBC">
        <w:rPr>
          <w:szCs w:val="20"/>
        </w:rPr>
        <w:t xml:space="preserve"> todos os detalhes do plano de trabalho e dá-se o “</w:t>
      </w:r>
      <w:r w:rsidRPr="00A67D67">
        <w:rPr>
          <w:i/>
          <w:szCs w:val="20"/>
        </w:rPr>
        <w:t xml:space="preserve">start </w:t>
      </w:r>
      <w:proofErr w:type="spellStart"/>
      <w:r w:rsidRPr="00A67D67">
        <w:rPr>
          <w:i/>
          <w:szCs w:val="20"/>
        </w:rPr>
        <w:t>up</w:t>
      </w:r>
      <w:proofErr w:type="spellEnd"/>
      <w:r w:rsidRPr="00C41FBC">
        <w:rPr>
          <w:szCs w:val="20"/>
        </w:rPr>
        <w:t>” da execução das obras.</w:t>
      </w:r>
    </w:p>
    <w:p w:rsidR="005F5516" w:rsidRPr="00B832D2" w:rsidRDefault="005F5516" w:rsidP="00A34AF6">
      <w:pPr>
        <w:rPr>
          <w:szCs w:val="20"/>
          <w:highlight w:val="yellow"/>
        </w:rPr>
      </w:pPr>
    </w:p>
    <w:p w:rsidR="00E12F47" w:rsidRPr="00B832D2" w:rsidRDefault="00C41FBC" w:rsidP="00C41FBC">
      <w:pPr>
        <w:rPr>
          <w:szCs w:val="20"/>
          <w:highlight w:val="yellow"/>
        </w:rPr>
      </w:pPr>
      <w:r>
        <w:rPr>
          <w:b/>
          <w:szCs w:val="20"/>
        </w:rPr>
        <w:t xml:space="preserve">8ª SUPERINTENDÊNCIA REGIONAL - </w:t>
      </w:r>
      <w:r w:rsidRPr="00F92BB4">
        <w:rPr>
          <w:b/>
          <w:szCs w:val="20"/>
        </w:rPr>
        <w:t>8ªSR</w:t>
      </w:r>
      <w:r w:rsidRPr="00F92BB4">
        <w:rPr>
          <w:szCs w:val="20"/>
        </w:rPr>
        <w:t xml:space="preserve"> – </w:t>
      </w:r>
      <w:r w:rsidRPr="00220A14">
        <w:rPr>
          <w:szCs w:val="20"/>
        </w:rPr>
        <w:t xml:space="preserve">Unidade executiva descentralizada subordinada diretamente à presidência da </w:t>
      </w:r>
      <w:r>
        <w:rPr>
          <w:szCs w:val="20"/>
        </w:rPr>
        <w:t>Codevasf,</w:t>
      </w:r>
      <w:r w:rsidRPr="00220A14">
        <w:rPr>
          <w:szCs w:val="20"/>
        </w:rPr>
        <w:t xml:space="preserve"> situada em</w:t>
      </w:r>
      <w:r>
        <w:rPr>
          <w:szCs w:val="20"/>
        </w:rPr>
        <w:t xml:space="preserve"> São Luís/MA</w:t>
      </w:r>
      <w:r w:rsidRPr="00220A14">
        <w:rPr>
          <w:szCs w:val="20"/>
        </w:rPr>
        <w:t>, em cuja jurisdição territorial localiza</w:t>
      </w:r>
      <w:r>
        <w:rPr>
          <w:szCs w:val="20"/>
        </w:rPr>
        <w:t>m</w:t>
      </w:r>
      <w:r w:rsidRPr="00220A14">
        <w:rPr>
          <w:szCs w:val="20"/>
        </w:rPr>
        <w:t xml:space="preserve">-se os serviços </w:t>
      </w:r>
      <w:r>
        <w:rPr>
          <w:szCs w:val="20"/>
        </w:rPr>
        <w:t xml:space="preserve">de engenharia </w:t>
      </w:r>
      <w:r w:rsidRPr="00220A14">
        <w:rPr>
          <w:szCs w:val="20"/>
        </w:rPr>
        <w:t>objeto deste Termo de Referência.</w:t>
      </w:r>
    </w:p>
    <w:p w:rsidR="007B4F24" w:rsidRPr="00C41FBC" w:rsidRDefault="007B4F24" w:rsidP="00F225A9"/>
    <w:p w:rsidR="003121D7" w:rsidRPr="00C41FBC" w:rsidRDefault="003121D7" w:rsidP="00713A43">
      <w:pPr>
        <w:pStyle w:val="Ttulo1"/>
      </w:pPr>
      <w:bookmarkStart w:id="6" w:name="_Toc24033919"/>
      <w:r w:rsidRPr="00C41FBC">
        <w:t xml:space="preserve">REGIME DE </w:t>
      </w:r>
      <w:r w:rsidR="008C07AD" w:rsidRPr="00C41FBC">
        <w:t>EXECUÇÃO</w:t>
      </w:r>
      <w:r w:rsidR="0018698C" w:rsidRPr="00C41FBC">
        <w:t xml:space="preserve">, </w:t>
      </w:r>
      <w:r w:rsidR="00DA14FA" w:rsidRPr="00C41FBC">
        <w:t>VALOR</w:t>
      </w:r>
      <w:r w:rsidR="00BB23E2" w:rsidRPr="00C41FBC">
        <w:t xml:space="preserve"> </w:t>
      </w:r>
      <w:r w:rsidR="00EC742C" w:rsidRPr="00C41FBC">
        <w:t xml:space="preserve">ESTIMADO E </w:t>
      </w:r>
      <w:r w:rsidRPr="00C41FBC">
        <w:t>CRITÉRIO DE JULGAMENTO</w:t>
      </w:r>
      <w:bookmarkEnd w:id="5"/>
      <w:r w:rsidR="008C07AD" w:rsidRPr="00C41FBC">
        <w:t>.</w:t>
      </w:r>
      <w:bookmarkEnd w:id="6"/>
    </w:p>
    <w:p w:rsidR="008C07AD" w:rsidRPr="00B832D2" w:rsidRDefault="008C07AD" w:rsidP="008C07AD">
      <w:pPr>
        <w:rPr>
          <w:highlight w:val="yellow"/>
        </w:rPr>
      </w:pPr>
    </w:p>
    <w:p w:rsidR="002A2F86" w:rsidRDefault="003121D7" w:rsidP="00305226">
      <w:pPr>
        <w:pStyle w:val="Ttulo2"/>
        <w:tabs>
          <w:tab w:val="left" w:pos="851"/>
        </w:tabs>
        <w:ind w:left="851"/>
        <w:rPr>
          <w:color w:val="0070C0"/>
        </w:rPr>
      </w:pPr>
      <w:bookmarkStart w:id="7" w:name="_Ref515976583"/>
      <w:r w:rsidRPr="003535D0">
        <w:rPr>
          <w:b/>
        </w:rPr>
        <w:t>Regime de Execução:</w:t>
      </w:r>
      <w:r w:rsidR="00B272A7" w:rsidRPr="003535D0">
        <w:rPr>
          <w:b/>
        </w:rPr>
        <w:t xml:space="preserve"> </w:t>
      </w:r>
      <w:r w:rsidR="002A2F86" w:rsidRPr="003535D0">
        <w:rPr>
          <w:szCs w:val="20"/>
        </w:rPr>
        <w:t xml:space="preserve">Empreitada por Preço </w:t>
      </w:r>
      <w:r w:rsidR="0036408C">
        <w:rPr>
          <w:szCs w:val="20"/>
        </w:rPr>
        <w:t>Unitário</w:t>
      </w:r>
      <w:r w:rsidR="005D69DF" w:rsidRPr="003535D0">
        <w:rPr>
          <w:color w:val="0070C0"/>
        </w:rPr>
        <w:t xml:space="preserve"> </w:t>
      </w:r>
      <w:bookmarkEnd w:id="7"/>
    </w:p>
    <w:p w:rsidR="00306AF6" w:rsidRPr="00306AF6" w:rsidRDefault="008F24A3" w:rsidP="008F24A3">
      <w:pPr>
        <w:tabs>
          <w:tab w:val="left" w:pos="5505"/>
        </w:tabs>
      </w:pPr>
      <w:r>
        <w:tab/>
      </w:r>
    </w:p>
    <w:p w:rsidR="00DF2380" w:rsidRPr="006406BC" w:rsidRDefault="00BB23E2" w:rsidP="00110591">
      <w:pPr>
        <w:pStyle w:val="Ttulo2"/>
      </w:pPr>
      <w:r w:rsidRPr="006406BC">
        <w:rPr>
          <w:b/>
        </w:rPr>
        <w:lastRenderedPageBreak/>
        <w:t xml:space="preserve">Valor </w:t>
      </w:r>
      <w:r w:rsidR="003121D7" w:rsidRPr="006406BC">
        <w:rPr>
          <w:b/>
        </w:rPr>
        <w:t>estimado</w:t>
      </w:r>
      <w:r w:rsidR="003121D7" w:rsidRPr="006406BC">
        <w:t xml:space="preserve">: </w:t>
      </w:r>
      <w:r w:rsidR="00306AF6" w:rsidRPr="006406BC">
        <w:rPr>
          <w:szCs w:val="20"/>
        </w:rPr>
        <w:t xml:space="preserve">R$ </w:t>
      </w:r>
      <w:r w:rsidR="006406BC" w:rsidRPr="006406BC">
        <w:rPr>
          <w:szCs w:val="20"/>
        </w:rPr>
        <w:t>393.232,70</w:t>
      </w:r>
      <w:r w:rsidR="00F63B56" w:rsidRPr="006406BC">
        <w:rPr>
          <w:szCs w:val="20"/>
        </w:rPr>
        <w:t xml:space="preserve"> </w:t>
      </w:r>
      <w:r w:rsidR="00306AF6" w:rsidRPr="006406BC">
        <w:rPr>
          <w:szCs w:val="20"/>
        </w:rPr>
        <w:t>(</w:t>
      </w:r>
      <w:r w:rsidR="006406BC" w:rsidRPr="006406BC">
        <w:rPr>
          <w:szCs w:val="20"/>
        </w:rPr>
        <w:t>trezentos e noventa e três mil, duzentos e trinta e dois reais e setenta centavos</w:t>
      </w:r>
      <w:r w:rsidR="00F63B56" w:rsidRPr="006406BC">
        <w:rPr>
          <w:szCs w:val="20"/>
        </w:rPr>
        <w:t>)</w:t>
      </w:r>
      <w:r w:rsidR="00110591" w:rsidRPr="006406BC">
        <w:rPr>
          <w:szCs w:val="20"/>
        </w:rPr>
        <w:t>.</w:t>
      </w:r>
    </w:p>
    <w:p w:rsidR="00306AF6" w:rsidRPr="00306AF6" w:rsidRDefault="00306AF6" w:rsidP="00306AF6">
      <w:pPr>
        <w:rPr>
          <w:highlight w:val="yellow"/>
        </w:rPr>
      </w:pPr>
    </w:p>
    <w:p w:rsidR="00DF2380" w:rsidRDefault="003121D7" w:rsidP="00305226">
      <w:pPr>
        <w:pStyle w:val="Ttulo2"/>
        <w:tabs>
          <w:tab w:val="left" w:pos="851"/>
        </w:tabs>
        <w:ind w:left="851"/>
        <w:rPr>
          <w:b/>
          <w:color w:val="0070C0"/>
          <w:lang w:eastAsia="pt-BR"/>
        </w:rPr>
      </w:pPr>
      <w:r w:rsidRPr="00306AF6">
        <w:rPr>
          <w:b/>
        </w:rPr>
        <w:t>Critério de Julgamento:</w:t>
      </w:r>
      <w:r w:rsidR="00CB48E8" w:rsidRPr="00306AF6">
        <w:rPr>
          <w:b/>
        </w:rPr>
        <w:t xml:space="preserve"> </w:t>
      </w:r>
      <w:r w:rsidR="002A2F86" w:rsidRPr="00306AF6">
        <w:rPr>
          <w:szCs w:val="20"/>
        </w:rPr>
        <w:t>Maior Desconto</w:t>
      </w:r>
      <w:r w:rsidR="001F5D23">
        <w:rPr>
          <w:szCs w:val="20"/>
        </w:rPr>
        <w:t>,</w:t>
      </w:r>
      <w:r w:rsidR="00F11C74">
        <w:rPr>
          <w:szCs w:val="20"/>
        </w:rPr>
        <w:t xml:space="preserve"> por </w:t>
      </w:r>
      <w:r w:rsidR="004C44F4">
        <w:rPr>
          <w:szCs w:val="20"/>
        </w:rPr>
        <w:t>Lote</w:t>
      </w:r>
      <w:r w:rsidR="004C44F4">
        <w:rPr>
          <w:b/>
          <w:color w:val="0070C0"/>
          <w:lang w:eastAsia="pt-BR"/>
        </w:rPr>
        <w:t xml:space="preserve"> </w:t>
      </w:r>
    </w:p>
    <w:p w:rsidR="009E63A6" w:rsidRPr="009E63A6" w:rsidRDefault="009E63A6" w:rsidP="009E63A6">
      <w:pPr>
        <w:rPr>
          <w:lang w:eastAsia="pt-BR"/>
        </w:rPr>
      </w:pPr>
    </w:p>
    <w:p w:rsidR="00F03901" w:rsidRPr="009E63A6" w:rsidRDefault="00F03901" w:rsidP="00713A43">
      <w:pPr>
        <w:pStyle w:val="Ttulo1"/>
      </w:pPr>
      <w:bookmarkStart w:id="8" w:name="_Toc24033920"/>
      <w:r w:rsidRPr="009E63A6">
        <w:t>LOCALIZAÇÃO DO</w:t>
      </w:r>
      <w:r w:rsidR="00FD52E4" w:rsidRPr="009E63A6">
        <w:t xml:space="preserve"> OBJETO</w:t>
      </w:r>
      <w:bookmarkEnd w:id="8"/>
    </w:p>
    <w:p w:rsidR="00F03901" w:rsidRPr="00B832D2" w:rsidRDefault="00F03901" w:rsidP="00F03901">
      <w:pPr>
        <w:rPr>
          <w:szCs w:val="20"/>
          <w:highlight w:val="yellow"/>
        </w:rPr>
      </w:pPr>
    </w:p>
    <w:p w:rsidR="009D539B" w:rsidRPr="006C16FF" w:rsidRDefault="009D539B" w:rsidP="00713A43">
      <w:pPr>
        <w:pStyle w:val="Ttulo2"/>
      </w:pPr>
      <w:r w:rsidRPr="00305226">
        <w:t>Os serviços serão executados no</w:t>
      </w:r>
      <w:r w:rsidR="00227F33" w:rsidRPr="00305226">
        <w:t>s</w:t>
      </w:r>
      <w:r w:rsidR="00CB48E8" w:rsidRPr="00305226">
        <w:t xml:space="preserve"> </w:t>
      </w:r>
      <w:r w:rsidR="00D13689" w:rsidRPr="00305226">
        <w:t>municípios</w:t>
      </w:r>
      <w:r w:rsidR="00305226" w:rsidRPr="00305226">
        <w:t xml:space="preserve"> de</w:t>
      </w:r>
      <w:r w:rsidR="00FC1BC6" w:rsidRPr="00305226">
        <w:t xml:space="preserve"> </w:t>
      </w:r>
      <w:r w:rsidR="00305226" w:rsidRPr="005F70D3">
        <w:t>Amarante do Maranhão</w:t>
      </w:r>
      <w:r w:rsidR="004A27EF">
        <w:t>/MA</w:t>
      </w:r>
      <w:r w:rsidR="00B85305">
        <w:t xml:space="preserve"> e Lago do Junco/MA</w:t>
      </w:r>
      <w:r w:rsidR="00305226" w:rsidRPr="005F70D3">
        <w:t>,</w:t>
      </w:r>
      <w:r w:rsidR="00D13689" w:rsidRPr="006C16FF">
        <w:t xml:space="preserve"> </w:t>
      </w:r>
      <w:r w:rsidR="00FA76D4">
        <w:t xml:space="preserve">os quais estão respectivamente </w:t>
      </w:r>
      <w:r w:rsidR="00D13689" w:rsidRPr="006C16FF">
        <w:t>distante</w:t>
      </w:r>
      <w:r w:rsidR="006C16FF" w:rsidRPr="006C16FF">
        <w:t>s</w:t>
      </w:r>
      <w:r w:rsidR="00D13689" w:rsidRPr="006C16FF">
        <w:t xml:space="preserve"> </w:t>
      </w:r>
      <w:r w:rsidR="00FA76D4">
        <w:t>cerca de 6</w:t>
      </w:r>
      <w:r w:rsidR="00501CAC">
        <w:t>9</w:t>
      </w:r>
      <w:r w:rsidR="00FA76D4">
        <w:t>0</w:t>
      </w:r>
      <w:r w:rsidR="00501CAC">
        <w:t xml:space="preserve"> </w:t>
      </w:r>
      <w:r w:rsidR="00FA76D4">
        <w:t>km</w:t>
      </w:r>
      <w:r w:rsidR="00795E78">
        <w:t xml:space="preserve"> e</w:t>
      </w:r>
      <w:r w:rsidR="00FA76D4">
        <w:t xml:space="preserve"> </w:t>
      </w:r>
      <w:r w:rsidR="00B85305">
        <w:t>300</w:t>
      </w:r>
      <w:r w:rsidR="00501CAC">
        <w:t xml:space="preserve"> </w:t>
      </w:r>
      <w:r w:rsidR="00FA76D4">
        <w:t xml:space="preserve">km de </w:t>
      </w:r>
      <w:r w:rsidR="006C16FF" w:rsidRPr="006C16FF">
        <w:t xml:space="preserve">São Luís, capital do Estado do Maranhão, </w:t>
      </w:r>
      <w:r w:rsidR="00227F33" w:rsidRPr="006C16FF">
        <w:t xml:space="preserve">na </w:t>
      </w:r>
      <w:r w:rsidRPr="006C16FF">
        <w:t xml:space="preserve">área </w:t>
      </w:r>
      <w:proofErr w:type="gramStart"/>
      <w:r w:rsidRPr="006C16FF">
        <w:t>sob jurisdição</w:t>
      </w:r>
      <w:proofErr w:type="gramEnd"/>
      <w:r w:rsidRPr="006C16FF">
        <w:t xml:space="preserve"> </w:t>
      </w:r>
      <w:r w:rsidR="006C16FF" w:rsidRPr="009D539B">
        <w:t xml:space="preserve">da </w:t>
      </w:r>
      <w:r w:rsidR="006C16FF">
        <w:t>8ª</w:t>
      </w:r>
      <w:r w:rsidR="006C16FF">
        <w:rPr>
          <w:color w:val="0070C0"/>
        </w:rPr>
        <w:t xml:space="preserve"> </w:t>
      </w:r>
      <w:r w:rsidR="006C16FF" w:rsidRPr="009D539B">
        <w:t xml:space="preserve">Superintendência Regional da </w:t>
      </w:r>
      <w:r w:rsidR="006C16FF">
        <w:t>Codevasf</w:t>
      </w:r>
      <w:r w:rsidR="00227F33" w:rsidRPr="006C16FF">
        <w:t>:</w:t>
      </w:r>
    </w:p>
    <w:p w:rsidR="00D13689" w:rsidRPr="00B832D2" w:rsidRDefault="00D13689" w:rsidP="00D13689">
      <w:pPr>
        <w:rPr>
          <w:highlight w:val="yellow"/>
        </w:rPr>
      </w:pPr>
    </w:p>
    <w:p w:rsidR="007441C4" w:rsidRPr="006C16FF" w:rsidRDefault="007441C4" w:rsidP="00227F33">
      <w:pPr>
        <w:ind w:left="851"/>
        <w:rPr>
          <w:b/>
          <w:szCs w:val="20"/>
          <w:u w:val="single"/>
        </w:rPr>
      </w:pPr>
      <w:r w:rsidRPr="006C16FF">
        <w:rPr>
          <w:b/>
          <w:szCs w:val="20"/>
          <w:u w:val="single"/>
        </w:rPr>
        <w:t>LOTE 01:</w:t>
      </w:r>
    </w:p>
    <w:p w:rsidR="00227F33" w:rsidRPr="003846BC" w:rsidRDefault="00227F33" w:rsidP="00227F33">
      <w:pPr>
        <w:ind w:left="851"/>
        <w:rPr>
          <w:szCs w:val="20"/>
        </w:rPr>
      </w:pPr>
      <w:r w:rsidRPr="003846BC">
        <w:rPr>
          <w:szCs w:val="20"/>
        </w:rPr>
        <w:t xml:space="preserve">Município: </w:t>
      </w:r>
      <w:r w:rsidR="003846BC" w:rsidRPr="003846BC">
        <w:t>Amarante do Maranhão/MA</w:t>
      </w:r>
      <w:r w:rsidRPr="003846BC">
        <w:rPr>
          <w:szCs w:val="20"/>
        </w:rPr>
        <w:t>.</w:t>
      </w:r>
    </w:p>
    <w:p w:rsidR="00227F33" w:rsidRPr="00B832D2" w:rsidRDefault="00227F33" w:rsidP="00227F33">
      <w:pPr>
        <w:ind w:left="851"/>
        <w:rPr>
          <w:color w:val="0070C0"/>
          <w:szCs w:val="20"/>
          <w:highlight w:val="yellow"/>
        </w:rPr>
      </w:pPr>
      <w:r w:rsidRPr="00B65A4D">
        <w:rPr>
          <w:szCs w:val="20"/>
        </w:rPr>
        <w:t>Localizado</w:t>
      </w:r>
      <w:r w:rsidR="00D52EFE" w:rsidRPr="00B65A4D">
        <w:rPr>
          <w:szCs w:val="20"/>
        </w:rPr>
        <w:t>:</w:t>
      </w:r>
      <w:r w:rsidR="005B73CE">
        <w:rPr>
          <w:szCs w:val="20"/>
        </w:rPr>
        <w:t xml:space="preserve"> </w:t>
      </w:r>
      <w:r w:rsidR="001939C9">
        <w:rPr>
          <w:szCs w:val="20"/>
        </w:rPr>
        <w:t xml:space="preserve">Na </w:t>
      </w:r>
      <w:r w:rsidR="005B73CE">
        <w:rPr>
          <w:szCs w:val="20"/>
        </w:rPr>
        <w:t>Sede do município de Amarante do Maranhão/</w:t>
      </w:r>
      <w:r w:rsidR="001939C9">
        <w:rPr>
          <w:szCs w:val="20"/>
        </w:rPr>
        <w:t xml:space="preserve">MA e </w:t>
      </w:r>
      <w:r w:rsidR="005B73CE">
        <w:rPr>
          <w:szCs w:val="20"/>
        </w:rPr>
        <w:t xml:space="preserve">a </w:t>
      </w:r>
      <w:r w:rsidR="005B73CE" w:rsidRPr="005B73CE">
        <w:t xml:space="preserve">689 </w:t>
      </w:r>
      <w:r w:rsidR="005B73CE" w:rsidRPr="005B73CE">
        <w:rPr>
          <w:szCs w:val="20"/>
        </w:rPr>
        <w:t xml:space="preserve">km </w:t>
      </w:r>
      <w:r w:rsidRPr="005B73CE">
        <w:rPr>
          <w:szCs w:val="20"/>
        </w:rPr>
        <w:t>do município de</w:t>
      </w:r>
      <w:r w:rsidR="005B73CE">
        <w:rPr>
          <w:szCs w:val="20"/>
        </w:rPr>
        <w:t xml:space="preserve"> </w:t>
      </w:r>
      <w:r w:rsidR="005B73CE" w:rsidRPr="0080480C">
        <w:rPr>
          <w:szCs w:val="20"/>
        </w:rPr>
        <w:t>São Luís/MA</w:t>
      </w:r>
      <w:r w:rsidR="005B73CE">
        <w:rPr>
          <w:szCs w:val="20"/>
        </w:rPr>
        <w:t>.</w:t>
      </w:r>
    </w:p>
    <w:p w:rsidR="00227F33" w:rsidRPr="00B832D2" w:rsidRDefault="00227F33" w:rsidP="00B745DA">
      <w:pPr>
        <w:ind w:left="851"/>
        <w:rPr>
          <w:color w:val="0070C0"/>
          <w:szCs w:val="20"/>
          <w:highlight w:val="yellow"/>
        </w:rPr>
      </w:pPr>
      <w:r w:rsidRPr="00ED2BC6">
        <w:rPr>
          <w:szCs w:val="20"/>
        </w:rPr>
        <w:t xml:space="preserve">Acesso: </w:t>
      </w:r>
      <w:r w:rsidR="00B745DA" w:rsidRPr="00B745DA">
        <w:rPr>
          <w:szCs w:val="20"/>
        </w:rPr>
        <w:t>BR-135 e BR-226</w:t>
      </w:r>
      <w:r w:rsidR="00B745DA">
        <w:rPr>
          <w:szCs w:val="20"/>
        </w:rPr>
        <w:t xml:space="preserve"> </w:t>
      </w:r>
    </w:p>
    <w:p w:rsidR="00924EDE" w:rsidRDefault="00924EDE" w:rsidP="00227F33">
      <w:pPr>
        <w:ind w:left="851"/>
        <w:rPr>
          <w:szCs w:val="20"/>
        </w:rPr>
      </w:pPr>
      <w:r w:rsidRPr="00ED2BC6">
        <w:rPr>
          <w:szCs w:val="20"/>
        </w:rPr>
        <w:t>Coordenadas Geográficas</w:t>
      </w:r>
      <w:r w:rsidR="005B73CE">
        <w:rPr>
          <w:szCs w:val="20"/>
        </w:rPr>
        <w:t>: 05°34’</w:t>
      </w:r>
      <w:r w:rsidR="00EB3ECD">
        <w:rPr>
          <w:szCs w:val="20"/>
        </w:rPr>
        <w:t>01”S e 46°44’31</w:t>
      </w:r>
      <w:r w:rsidR="005B73CE">
        <w:rPr>
          <w:szCs w:val="20"/>
        </w:rPr>
        <w:t>”</w:t>
      </w:r>
      <w:r w:rsidR="007F00FE">
        <w:rPr>
          <w:szCs w:val="20"/>
        </w:rPr>
        <w:t>W</w:t>
      </w:r>
    </w:p>
    <w:p w:rsidR="007F00FE" w:rsidRPr="00B832D2" w:rsidRDefault="007F00FE" w:rsidP="00227F33">
      <w:pPr>
        <w:ind w:left="851"/>
        <w:rPr>
          <w:color w:val="0070C0"/>
          <w:szCs w:val="20"/>
          <w:highlight w:val="yellow"/>
        </w:rPr>
      </w:pPr>
    </w:p>
    <w:p w:rsidR="00A25500" w:rsidRPr="00B832D2" w:rsidRDefault="00DE3E6F" w:rsidP="0096494E">
      <w:pPr>
        <w:ind w:left="851"/>
        <w:jc w:val="left"/>
        <w:rPr>
          <w:color w:val="0070C0"/>
          <w:szCs w:val="20"/>
          <w:highlight w:val="yellow"/>
        </w:rPr>
      </w:pPr>
      <w:r>
        <w:rPr>
          <w:noProof/>
          <w:lang w:eastAsia="pt-BR"/>
        </w:rPr>
        <w:drawing>
          <wp:inline distT="0" distB="0" distL="0" distR="0" wp14:anchorId="5313EF48" wp14:editId="37CAF5E1">
            <wp:extent cx="5206403" cy="3609833"/>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6493" t="10735" r="4941" b="4741"/>
                    <a:stretch/>
                  </pic:blipFill>
                  <pic:spPr bwMode="auto">
                    <a:xfrm>
                      <a:off x="0" y="0"/>
                      <a:ext cx="5245171" cy="3636713"/>
                    </a:xfrm>
                    <a:prstGeom prst="rect">
                      <a:avLst/>
                    </a:prstGeom>
                    <a:ln>
                      <a:noFill/>
                    </a:ln>
                    <a:extLst>
                      <a:ext uri="{53640926-AAD7-44D8-BBD7-CCE9431645EC}">
                        <a14:shadowObscured xmlns:a14="http://schemas.microsoft.com/office/drawing/2010/main"/>
                      </a:ext>
                    </a:extLst>
                  </pic:spPr>
                </pic:pic>
              </a:graphicData>
            </a:graphic>
          </wp:inline>
        </w:drawing>
      </w:r>
    </w:p>
    <w:p w:rsidR="00A25500" w:rsidRDefault="00A25500"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614AB4" w:rsidRDefault="00614AB4" w:rsidP="00A25500">
      <w:pPr>
        <w:ind w:left="851"/>
        <w:rPr>
          <w:color w:val="0070C0"/>
          <w:szCs w:val="20"/>
          <w:highlight w:val="yellow"/>
        </w:rPr>
      </w:pPr>
    </w:p>
    <w:p w:rsidR="007441C4" w:rsidRPr="00B65A4D" w:rsidRDefault="007441C4" w:rsidP="00227F33">
      <w:pPr>
        <w:ind w:left="851"/>
        <w:rPr>
          <w:b/>
          <w:szCs w:val="20"/>
          <w:u w:val="single"/>
        </w:rPr>
      </w:pPr>
      <w:r w:rsidRPr="00B65A4D">
        <w:rPr>
          <w:b/>
          <w:szCs w:val="20"/>
          <w:u w:val="single"/>
        </w:rPr>
        <w:lastRenderedPageBreak/>
        <w:t>LOTE 02:</w:t>
      </w:r>
    </w:p>
    <w:p w:rsidR="00D13689" w:rsidRPr="00B65A4D" w:rsidRDefault="00D13689" w:rsidP="00D13689">
      <w:pPr>
        <w:ind w:left="851"/>
        <w:rPr>
          <w:color w:val="0070C0"/>
          <w:szCs w:val="20"/>
        </w:rPr>
      </w:pPr>
      <w:r w:rsidRPr="00B65A4D">
        <w:rPr>
          <w:szCs w:val="20"/>
        </w:rPr>
        <w:t xml:space="preserve">Município: </w:t>
      </w:r>
      <w:r w:rsidR="00B85305">
        <w:t>Lago do Junco</w:t>
      </w:r>
      <w:r w:rsidR="00B65A4D" w:rsidRPr="00794D6A">
        <w:t>/MA</w:t>
      </w:r>
      <w:r w:rsidRPr="00794D6A">
        <w:rPr>
          <w:szCs w:val="20"/>
        </w:rPr>
        <w:t>.</w:t>
      </w:r>
    </w:p>
    <w:p w:rsidR="00D13689" w:rsidRPr="00477554" w:rsidRDefault="00D13689" w:rsidP="00D13689">
      <w:pPr>
        <w:ind w:left="851"/>
        <w:rPr>
          <w:rStyle w:val="renderable-component-text"/>
        </w:rPr>
      </w:pPr>
      <w:r w:rsidRPr="00ED2BC6">
        <w:rPr>
          <w:szCs w:val="20"/>
        </w:rPr>
        <w:t>Localizado</w:t>
      </w:r>
      <w:r w:rsidR="00D52EFE" w:rsidRPr="00ED2BC6">
        <w:rPr>
          <w:szCs w:val="20"/>
        </w:rPr>
        <w:t>:</w:t>
      </w:r>
      <w:r w:rsidR="00ED2BC6" w:rsidRPr="00ED2BC6">
        <w:rPr>
          <w:szCs w:val="20"/>
        </w:rPr>
        <w:t xml:space="preserve"> </w:t>
      </w:r>
      <w:r w:rsidR="008A02E2">
        <w:rPr>
          <w:szCs w:val="20"/>
        </w:rPr>
        <w:t>Povoado São José da Conquista, cerca 300</w:t>
      </w:r>
      <w:r w:rsidR="00B85305">
        <w:rPr>
          <w:szCs w:val="20"/>
        </w:rPr>
        <w:t xml:space="preserve"> </w:t>
      </w:r>
      <w:r w:rsidRPr="0096494E">
        <w:rPr>
          <w:szCs w:val="20"/>
        </w:rPr>
        <w:t>km</w:t>
      </w:r>
      <w:r w:rsidR="00B85305">
        <w:rPr>
          <w:color w:val="0070C0"/>
          <w:szCs w:val="20"/>
        </w:rPr>
        <w:t xml:space="preserve"> </w:t>
      </w:r>
      <w:r w:rsidR="00832DCC" w:rsidRPr="00477554">
        <w:rPr>
          <w:rStyle w:val="renderable-component-text"/>
        </w:rPr>
        <w:t>do município de São Luís/MA.</w:t>
      </w:r>
    </w:p>
    <w:p w:rsidR="00D13689" w:rsidRPr="00257811" w:rsidRDefault="00D13689" w:rsidP="00D13689">
      <w:pPr>
        <w:ind w:left="851"/>
        <w:rPr>
          <w:rStyle w:val="renderable-component-text"/>
        </w:rPr>
      </w:pPr>
      <w:r w:rsidRPr="00477554">
        <w:rPr>
          <w:rStyle w:val="renderable-component-text"/>
        </w:rPr>
        <w:t xml:space="preserve">Acesso: </w:t>
      </w:r>
      <w:r w:rsidR="00257811">
        <w:rPr>
          <w:rStyle w:val="renderable-component-text"/>
        </w:rPr>
        <w:t xml:space="preserve">BR-135 </w:t>
      </w:r>
    </w:p>
    <w:p w:rsidR="00FC1BC6" w:rsidRPr="00477554" w:rsidRDefault="00833B53" w:rsidP="00257811">
      <w:pPr>
        <w:ind w:left="851"/>
        <w:rPr>
          <w:rStyle w:val="renderable-component-text"/>
        </w:rPr>
      </w:pPr>
      <w:proofErr w:type="gramStart"/>
      <w:r w:rsidRPr="00257811">
        <w:rPr>
          <w:rStyle w:val="renderable-component-text"/>
        </w:rPr>
        <w:t>Coordenadas Geográficas</w:t>
      </w:r>
      <w:r w:rsidR="005A223B">
        <w:rPr>
          <w:rStyle w:val="renderable-component-text"/>
        </w:rPr>
        <w:t>: 4</w:t>
      </w:r>
      <w:r w:rsidR="00257811" w:rsidRPr="00257811">
        <w:rPr>
          <w:rStyle w:val="renderable-component-text"/>
        </w:rPr>
        <w:t xml:space="preserve">º </w:t>
      </w:r>
      <w:r w:rsidR="005A223B">
        <w:rPr>
          <w:rStyle w:val="renderable-component-text"/>
        </w:rPr>
        <w:t>36</w:t>
      </w:r>
      <w:r w:rsidR="00257811" w:rsidRPr="00257811">
        <w:rPr>
          <w:rStyle w:val="renderable-component-text"/>
        </w:rPr>
        <w:t xml:space="preserve">' </w:t>
      </w:r>
      <w:r w:rsidR="005A223B">
        <w:rPr>
          <w:rStyle w:val="renderable-component-text"/>
        </w:rPr>
        <w:t>32</w:t>
      </w:r>
      <w:r w:rsidR="00257811" w:rsidRPr="00257811">
        <w:rPr>
          <w:rStyle w:val="renderable-component-text"/>
        </w:rPr>
        <w:t>"</w:t>
      </w:r>
      <w:proofErr w:type="gramEnd"/>
      <w:r w:rsidR="00257811" w:rsidRPr="00257811">
        <w:rPr>
          <w:rStyle w:val="renderable-component-text"/>
        </w:rPr>
        <w:t xml:space="preserve"> S </w:t>
      </w:r>
      <w:r w:rsidR="00257811">
        <w:rPr>
          <w:rStyle w:val="renderable-component-text"/>
        </w:rPr>
        <w:t xml:space="preserve">e </w:t>
      </w:r>
      <w:r w:rsidR="00257811" w:rsidRPr="00477554">
        <w:rPr>
          <w:rStyle w:val="renderable-component-text"/>
        </w:rPr>
        <w:t>4</w:t>
      </w:r>
      <w:r w:rsidR="005A223B">
        <w:rPr>
          <w:rStyle w:val="renderable-component-text"/>
        </w:rPr>
        <w:t>5</w:t>
      </w:r>
      <w:r w:rsidR="00257811" w:rsidRPr="00477554">
        <w:rPr>
          <w:rStyle w:val="renderable-component-text"/>
        </w:rPr>
        <w:t xml:space="preserve">º </w:t>
      </w:r>
      <w:r w:rsidR="005A223B">
        <w:rPr>
          <w:rStyle w:val="renderable-component-text"/>
        </w:rPr>
        <w:t>02</w:t>
      </w:r>
      <w:r w:rsidR="00257811" w:rsidRPr="00477554">
        <w:rPr>
          <w:rStyle w:val="renderable-component-text"/>
        </w:rPr>
        <w:t xml:space="preserve">' </w:t>
      </w:r>
      <w:r w:rsidR="005A223B">
        <w:rPr>
          <w:rStyle w:val="renderable-component-text"/>
        </w:rPr>
        <w:t>56</w:t>
      </w:r>
      <w:r w:rsidR="00257811" w:rsidRPr="00477554">
        <w:rPr>
          <w:rStyle w:val="renderable-component-text"/>
        </w:rPr>
        <w:t>" W</w:t>
      </w:r>
    </w:p>
    <w:p w:rsidR="00A25500" w:rsidRPr="00B832D2" w:rsidRDefault="00A25500" w:rsidP="00A25500">
      <w:pPr>
        <w:ind w:left="851"/>
        <w:rPr>
          <w:color w:val="0070C0"/>
          <w:szCs w:val="20"/>
          <w:highlight w:val="yellow"/>
        </w:rPr>
      </w:pPr>
    </w:p>
    <w:p w:rsidR="00A25500" w:rsidRPr="00B832D2" w:rsidRDefault="00B85305" w:rsidP="0096494E">
      <w:pPr>
        <w:ind w:left="851"/>
        <w:jc w:val="left"/>
        <w:rPr>
          <w:highlight w:val="yellow"/>
        </w:rPr>
      </w:pPr>
      <w:r>
        <w:rPr>
          <w:noProof/>
          <w:lang w:eastAsia="pt-BR"/>
        </w:rPr>
        <w:drawing>
          <wp:inline distT="0" distB="0" distL="0" distR="0" wp14:anchorId="29B7C591" wp14:editId="7DE512D8">
            <wp:extent cx="4343400" cy="5133975"/>
            <wp:effectExtent l="0" t="0" r="0" b="952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343400" cy="5133975"/>
                    </a:xfrm>
                    <a:prstGeom prst="rect">
                      <a:avLst/>
                    </a:prstGeom>
                  </pic:spPr>
                </pic:pic>
              </a:graphicData>
            </a:graphic>
          </wp:inline>
        </w:drawing>
      </w:r>
    </w:p>
    <w:p w:rsidR="00A25500" w:rsidRDefault="00A25500"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8A373C" w:rsidRDefault="008A373C" w:rsidP="002F0576">
      <w:pPr>
        <w:ind w:left="851"/>
        <w:jc w:val="left"/>
        <w:rPr>
          <w:color w:val="0070C0"/>
          <w:szCs w:val="20"/>
          <w:highlight w:val="yellow"/>
        </w:rPr>
      </w:pPr>
    </w:p>
    <w:p w:rsidR="009D47C3" w:rsidRPr="0004057F" w:rsidRDefault="009D47C3" w:rsidP="00713A43">
      <w:pPr>
        <w:pStyle w:val="Ttulo1"/>
      </w:pPr>
      <w:bookmarkStart w:id="9" w:name="_Toc24033921"/>
      <w:r w:rsidRPr="0004057F">
        <w:lastRenderedPageBreak/>
        <w:t>DESCRIÇÃO DOS SERVIÇOS</w:t>
      </w:r>
      <w:bookmarkEnd w:id="9"/>
    </w:p>
    <w:p w:rsidR="003C7BB6" w:rsidRPr="00B832D2" w:rsidRDefault="003C7BB6" w:rsidP="003C7BB6">
      <w:pPr>
        <w:rPr>
          <w:highlight w:val="yellow"/>
        </w:rPr>
      </w:pPr>
    </w:p>
    <w:p w:rsidR="009D539B" w:rsidRPr="006C3BB6" w:rsidRDefault="009D539B" w:rsidP="00713A43">
      <w:pPr>
        <w:pStyle w:val="Ttulo2"/>
      </w:pPr>
      <w:r w:rsidRPr="006C3BB6">
        <w:t>As obras</w:t>
      </w:r>
      <w:r w:rsidR="00FB0888" w:rsidRPr="006C3BB6">
        <w:t xml:space="preserve"> e </w:t>
      </w:r>
      <w:r w:rsidRPr="006C3BB6">
        <w:t xml:space="preserve">serviços </w:t>
      </w:r>
      <w:r w:rsidR="00FB0888" w:rsidRPr="006C3BB6">
        <w:t xml:space="preserve">de engenharia </w:t>
      </w:r>
      <w:r w:rsidRPr="006C3BB6">
        <w:t xml:space="preserve">objeto desta licitação encontram-se descritos e caracterizados no Projeto Básico, Desenhos e Especificações Técnicas e quantificados na </w:t>
      </w:r>
      <w:r w:rsidR="00C1208B" w:rsidRPr="001C6420">
        <w:rPr>
          <w:szCs w:val="20"/>
        </w:rPr>
        <w:t>P</w:t>
      </w:r>
      <w:r w:rsidR="00C1208B" w:rsidRPr="006C3BB6">
        <w:rPr>
          <w:szCs w:val="20"/>
        </w:rPr>
        <w:t>lanilha de Custos do Valor do Orçamento de Referência</w:t>
      </w:r>
      <w:r w:rsidR="00D52EFE" w:rsidRPr="001C6420">
        <w:rPr>
          <w:szCs w:val="20"/>
        </w:rPr>
        <w:t xml:space="preserve">, que </w:t>
      </w:r>
      <w:r w:rsidRPr="001C6420">
        <w:rPr>
          <w:szCs w:val="20"/>
        </w:rPr>
        <w:t>integram este Termo de Referência</w:t>
      </w:r>
      <w:r w:rsidR="00CB48E8" w:rsidRPr="001C6420">
        <w:rPr>
          <w:szCs w:val="20"/>
        </w:rPr>
        <w:t xml:space="preserve"> </w:t>
      </w:r>
      <w:r w:rsidR="002A2F86" w:rsidRPr="001C6420">
        <w:rPr>
          <w:szCs w:val="20"/>
        </w:rPr>
        <w:t>(</w:t>
      </w:r>
      <w:r w:rsidR="00965161">
        <w:rPr>
          <w:szCs w:val="20"/>
        </w:rPr>
        <w:t>Anexo IV</w:t>
      </w:r>
      <w:r w:rsidR="00B55A2C">
        <w:rPr>
          <w:szCs w:val="20"/>
        </w:rPr>
        <w:t>)</w:t>
      </w:r>
      <w:r w:rsidR="002A2F86" w:rsidRPr="001C6420">
        <w:rPr>
          <w:szCs w:val="20"/>
        </w:rPr>
        <w:t>.</w:t>
      </w:r>
    </w:p>
    <w:p w:rsidR="009D47C3" w:rsidRPr="00B832D2" w:rsidRDefault="009D47C3" w:rsidP="009D47C3">
      <w:pPr>
        <w:rPr>
          <w:szCs w:val="20"/>
          <w:highlight w:val="yellow"/>
        </w:rPr>
      </w:pPr>
    </w:p>
    <w:p w:rsidR="008C254C" w:rsidRPr="00614AB4" w:rsidRDefault="007F067A" w:rsidP="008C254C">
      <w:pPr>
        <w:pStyle w:val="Ttulo2"/>
      </w:pPr>
      <w:r w:rsidRPr="00614AB4">
        <w:t>O objeto do presente certame licitatório compreende basicamente os seguintes serviços</w:t>
      </w:r>
      <w:r w:rsidR="00D52EFE" w:rsidRPr="00614AB4">
        <w:t>:</w:t>
      </w:r>
      <w:r w:rsidR="008C254C" w:rsidRPr="00614AB4">
        <w:t xml:space="preserve"> </w:t>
      </w:r>
    </w:p>
    <w:p w:rsidR="008C254C" w:rsidRPr="00A64725" w:rsidRDefault="008C254C" w:rsidP="008C254C">
      <w:pPr>
        <w:rPr>
          <w:color w:val="365F91" w:themeColor="accent1" w:themeShade="BF"/>
          <w:szCs w:val="20"/>
          <w:highlight w:val="yellow"/>
        </w:rPr>
      </w:pPr>
    </w:p>
    <w:p w:rsidR="008C254C" w:rsidRPr="00E10AE5" w:rsidRDefault="008C254C" w:rsidP="005728DB">
      <w:pPr>
        <w:pStyle w:val="PargrafodaLista"/>
        <w:numPr>
          <w:ilvl w:val="0"/>
          <w:numId w:val="27"/>
        </w:numPr>
        <w:rPr>
          <w:szCs w:val="20"/>
        </w:rPr>
      </w:pPr>
      <w:r w:rsidRPr="00E10AE5">
        <w:rPr>
          <w:szCs w:val="20"/>
        </w:rPr>
        <w:t xml:space="preserve">As obras e serviços objeto deste Termo de Referência são os constantes das Especificações Técnicas </w:t>
      </w:r>
      <w:r w:rsidR="00965161">
        <w:rPr>
          <w:szCs w:val="20"/>
        </w:rPr>
        <w:t xml:space="preserve">e </w:t>
      </w:r>
      <w:r w:rsidRPr="00E10AE5">
        <w:rPr>
          <w:szCs w:val="20"/>
        </w:rPr>
        <w:t xml:space="preserve">Planilhas de Orçamentação de Obras e Fornecimento de Máquinas e Equipamentos, </w:t>
      </w:r>
      <w:r w:rsidR="00965161">
        <w:rPr>
          <w:szCs w:val="20"/>
        </w:rPr>
        <w:t xml:space="preserve">Anexo IV, </w:t>
      </w:r>
      <w:r w:rsidRPr="00E10AE5">
        <w:rPr>
          <w:szCs w:val="20"/>
        </w:rPr>
        <w:t>parte integrante deste Termo de Referência.</w:t>
      </w:r>
    </w:p>
    <w:p w:rsidR="008C254C" w:rsidRPr="00DB022D" w:rsidRDefault="008C254C" w:rsidP="008C254C">
      <w:pPr>
        <w:ind w:left="360"/>
        <w:rPr>
          <w:szCs w:val="20"/>
        </w:rPr>
      </w:pPr>
    </w:p>
    <w:p w:rsidR="008C254C" w:rsidRPr="00DB022D" w:rsidRDefault="008C254C" w:rsidP="005728DB">
      <w:pPr>
        <w:pStyle w:val="TextosemFormatao3"/>
        <w:numPr>
          <w:ilvl w:val="0"/>
          <w:numId w:val="27"/>
        </w:numPr>
        <w:jc w:val="both"/>
        <w:rPr>
          <w:rFonts w:ascii="Arial" w:hAnsi="Arial" w:cs="Arial"/>
        </w:rPr>
      </w:pPr>
      <w:r w:rsidRPr="00DB022D">
        <w:rPr>
          <w:rFonts w:ascii="Arial" w:hAnsi="Arial" w:cs="Arial"/>
        </w:rPr>
        <w:t>As obras e serviços objeto deste Termo de Referência deverão seguir o Projeto Executivo elaborado pela contratada e aprovado pela Codevasf.</w:t>
      </w:r>
    </w:p>
    <w:p w:rsidR="008C254C" w:rsidRPr="008E0ED3" w:rsidRDefault="008C254C" w:rsidP="008C254C">
      <w:pPr>
        <w:pStyle w:val="PargrafodaLista"/>
        <w:numPr>
          <w:ilvl w:val="0"/>
          <w:numId w:val="0"/>
        </w:numPr>
        <w:ind w:left="720"/>
        <w:rPr>
          <w:szCs w:val="20"/>
        </w:rPr>
      </w:pPr>
    </w:p>
    <w:p w:rsidR="00D52EFE" w:rsidRPr="008E0ED3" w:rsidRDefault="008C254C" w:rsidP="008E0ED3">
      <w:pPr>
        <w:pStyle w:val="Ttulo2"/>
      </w:pPr>
      <w:r w:rsidRPr="008E0ED3">
        <w:t>A descrição detalhada, quantitativos dos materiais, obras e serviços, objeto deste Termo de Referência constam das Especificações Técnicas, Desenhos e Planilha de Orçamenta</w:t>
      </w:r>
      <w:r w:rsidR="00965161">
        <w:t>ção de Obras estão presentes no</w:t>
      </w:r>
      <w:r w:rsidRPr="008E0ED3">
        <w:t xml:space="preserve"> </w:t>
      </w:r>
      <w:r w:rsidR="00B55A2C" w:rsidRPr="00E10AE5">
        <w:rPr>
          <w:szCs w:val="20"/>
        </w:rPr>
        <w:t>Anexo IV</w:t>
      </w:r>
      <w:r w:rsidRPr="008E0ED3">
        <w:t>.</w:t>
      </w:r>
    </w:p>
    <w:p w:rsidR="00D52EFE" w:rsidRDefault="00D52EFE" w:rsidP="009D47C3">
      <w:pPr>
        <w:rPr>
          <w:szCs w:val="20"/>
          <w:highlight w:val="yellow"/>
        </w:rPr>
      </w:pPr>
    </w:p>
    <w:p w:rsidR="00882866" w:rsidRPr="00882866" w:rsidRDefault="001E2AC1" w:rsidP="005728DB">
      <w:pPr>
        <w:pStyle w:val="PargrafodaLista"/>
        <w:numPr>
          <w:ilvl w:val="0"/>
          <w:numId w:val="3"/>
        </w:numPr>
        <w:ind w:left="993" w:hanging="284"/>
      </w:pPr>
      <w:r w:rsidRPr="00882866">
        <w:t>LOTE 01:</w:t>
      </w:r>
      <w:r w:rsidR="00882866" w:rsidRPr="00882866">
        <w:t xml:space="preserve"> Amarante do Maranhão/MA.</w:t>
      </w:r>
    </w:p>
    <w:p w:rsidR="00014E2D" w:rsidRPr="00B832D2" w:rsidRDefault="00014E2D" w:rsidP="00EA4264">
      <w:pPr>
        <w:ind w:left="282"/>
        <w:rPr>
          <w:color w:val="0070C0"/>
          <w:szCs w:val="20"/>
          <w:highlight w:val="yellow"/>
        </w:rPr>
      </w:pPr>
    </w:p>
    <w:p w:rsidR="00226EDD" w:rsidRPr="007D7042" w:rsidRDefault="00226EDD" w:rsidP="005728DB">
      <w:pPr>
        <w:pStyle w:val="PargrafodaLista"/>
        <w:numPr>
          <w:ilvl w:val="0"/>
          <w:numId w:val="4"/>
        </w:numPr>
        <w:ind w:left="1134"/>
      </w:pPr>
      <w:r w:rsidRPr="007D7042">
        <w:t>Serviços Preliminares;</w:t>
      </w:r>
    </w:p>
    <w:p w:rsidR="00226EDD" w:rsidRPr="007D7042" w:rsidRDefault="00226EDD" w:rsidP="005728DB">
      <w:pPr>
        <w:pStyle w:val="PargrafodaLista"/>
        <w:numPr>
          <w:ilvl w:val="0"/>
          <w:numId w:val="4"/>
        </w:numPr>
        <w:ind w:left="1134"/>
      </w:pPr>
      <w:r w:rsidRPr="007D7042">
        <w:t>Serviços Iniciais;</w:t>
      </w:r>
    </w:p>
    <w:p w:rsidR="00226EDD" w:rsidRPr="007D7042" w:rsidRDefault="00226EDD" w:rsidP="005728DB">
      <w:pPr>
        <w:pStyle w:val="PargrafodaLista"/>
        <w:numPr>
          <w:ilvl w:val="0"/>
          <w:numId w:val="4"/>
        </w:numPr>
        <w:ind w:left="1134"/>
      </w:pPr>
      <w:r w:rsidRPr="007D7042">
        <w:t>Movimento de terra;</w:t>
      </w:r>
    </w:p>
    <w:p w:rsidR="00226EDD" w:rsidRPr="007D7042" w:rsidRDefault="00226EDD" w:rsidP="005728DB">
      <w:pPr>
        <w:pStyle w:val="PargrafodaLista"/>
        <w:numPr>
          <w:ilvl w:val="0"/>
          <w:numId w:val="4"/>
        </w:numPr>
        <w:ind w:left="1134"/>
      </w:pPr>
      <w:r w:rsidRPr="007D7042">
        <w:t>Infraestrutura;</w:t>
      </w:r>
    </w:p>
    <w:p w:rsidR="00226EDD" w:rsidRPr="007D7042" w:rsidRDefault="00226EDD" w:rsidP="005728DB">
      <w:pPr>
        <w:pStyle w:val="PargrafodaLista"/>
        <w:numPr>
          <w:ilvl w:val="0"/>
          <w:numId w:val="4"/>
        </w:numPr>
        <w:ind w:left="1134"/>
      </w:pPr>
      <w:proofErr w:type="spellStart"/>
      <w:r w:rsidRPr="007D7042">
        <w:t>Supraestrutura</w:t>
      </w:r>
      <w:proofErr w:type="spellEnd"/>
      <w:r w:rsidRPr="007D7042">
        <w:t>;</w:t>
      </w:r>
    </w:p>
    <w:p w:rsidR="00226EDD" w:rsidRPr="007D7042" w:rsidRDefault="00226EDD" w:rsidP="005728DB">
      <w:pPr>
        <w:pStyle w:val="PargrafodaLista"/>
        <w:numPr>
          <w:ilvl w:val="0"/>
          <w:numId w:val="4"/>
        </w:numPr>
        <w:ind w:left="1134"/>
      </w:pPr>
      <w:r w:rsidRPr="007D7042">
        <w:t>Paredes e Painéis;</w:t>
      </w:r>
    </w:p>
    <w:p w:rsidR="00226EDD" w:rsidRPr="007D7042" w:rsidRDefault="00226EDD" w:rsidP="005728DB">
      <w:pPr>
        <w:pStyle w:val="PargrafodaLista"/>
        <w:numPr>
          <w:ilvl w:val="0"/>
          <w:numId w:val="4"/>
        </w:numPr>
        <w:ind w:left="1134"/>
      </w:pPr>
      <w:r w:rsidRPr="007D7042">
        <w:t>Cobertura;</w:t>
      </w:r>
    </w:p>
    <w:p w:rsidR="00226EDD" w:rsidRPr="007D7042" w:rsidRDefault="00226EDD" w:rsidP="005728DB">
      <w:pPr>
        <w:pStyle w:val="PargrafodaLista"/>
        <w:numPr>
          <w:ilvl w:val="0"/>
          <w:numId w:val="4"/>
        </w:numPr>
        <w:ind w:left="1134"/>
      </w:pPr>
      <w:r w:rsidRPr="007D7042">
        <w:t>Esquadrias;</w:t>
      </w:r>
    </w:p>
    <w:p w:rsidR="00226EDD" w:rsidRPr="007D7042" w:rsidRDefault="00226EDD" w:rsidP="005728DB">
      <w:pPr>
        <w:pStyle w:val="PargrafodaLista"/>
        <w:numPr>
          <w:ilvl w:val="0"/>
          <w:numId w:val="4"/>
        </w:numPr>
        <w:ind w:left="1134"/>
      </w:pPr>
      <w:r w:rsidRPr="007D7042">
        <w:t xml:space="preserve">Instalações elétricas, hidráulicas, </w:t>
      </w:r>
      <w:r w:rsidR="00136B51" w:rsidRPr="007D7042">
        <w:t xml:space="preserve">de </w:t>
      </w:r>
      <w:r w:rsidRPr="007D7042">
        <w:t>combate a incêndio</w:t>
      </w:r>
      <w:r w:rsidR="00136B51" w:rsidRPr="007D7042">
        <w:t xml:space="preserve"> e sanitárias;</w:t>
      </w:r>
      <w:r w:rsidRPr="007D7042">
        <w:t xml:space="preserve"> </w:t>
      </w:r>
    </w:p>
    <w:p w:rsidR="00226EDD" w:rsidRPr="007D7042" w:rsidRDefault="00226EDD" w:rsidP="005728DB">
      <w:pPr>
        <w:pStyle w:val="PargrafodaLista"/>
        <w:numPr>
          <w:ilvl w:val="0"/>
          <w:numId w:val="4"/>
        </w:numPr>
        <w:ind w:left="1134"/>
      </w:pPr>
      <w:r w:rsidRPr="007D7042">
        <w:t>Revestimento;</w:t>
      </w:r>
    </w:p>
    <w:p w:rsidR="00226EDD" w:rsidRPr="007D7042" w:rsidRDefault="00226EDD" w:rsidP="005728DB">
      <w:pPr>
        <w:pStyle w:val="PargrafodaLista"/>
        <w:numPr>
          <w:ilvl w:val="0"/>
          <w:numId w:val="4"/>
        </w:numPr>
        <w:ind w:left="1134"/>
      </w:pPr>
      <w:r w:rsidRPr="007D7042">
        <w:t>Pavimentação;</w:t>
      </w:r>
    </w:p>
    <w:p w:rsidR="007D7042" w:rsidRPr="007D7042" w:rsidRDefault="007D7042" w:rsidP="005728DB">
      <w:pPr>
        <w:pStyle w:val="PargrafodaLista"/>
        <w:numPr>
          <w:ilvl w:val="0"/>
          <w:numId w:val="4"/>
        </w:numPr>
        <w:ind w:left="1134"/>
      </w:pPr>
      <w:r w:rsidRPr="007D7042">
        <w:t>Aparelhos, bancadas, metais, acessórios e complementos sanitários;</w:t>
      </w:r>
    </w:p>
    <w:p w:rsidR="00226EDD" w:rsidRPr="007D7042" w:rsidRDefault="00226EDD" w:rsidP="005728DB">
      <w:pPr>
        <w:pStyle w:val="PargrafodaLista"/>
        <w:numPr>
          <w:ilvl w:val="0"/>
          <w:numId w:val="4"/>
        </w:numPr>
        <w:ind w:left="1134"/>
      </w:pPr>
      <w:r w:rsidRPr="007D7042">
        <w:t>Pintura;</w:t>
      </w:r>
    </w:p>
    <w:p w:rsidR="00226EDD" w:rsidRPr="007D7042" w:rsidRDefault="00226EDD" w:rsidP="005728DB">
      <w:pPr>
        <w:pStyle w:val="PargrafodaLista"/>
        <w:numPr>
          <w:ilvl w:val="0"/>
          <w:numId w:val="4"/>
        </w:numPr>
        <w:ind w:left="1134"/>
      </w:pPr>
      <w:r w:rsidRPr="007D7042">
        <w:t>Limpeza da obra;</w:t>
      </w:r>
    </w:p>
    <w:p w:rsidR="00226EDD" w:rsidRPr="007D7042" w:rsidRDefault="00226EDD" w:rsidP="005728DB">
      <w:pPr>
        <w:pStyle w:val="PargrafodaLista"/>
        <w:numPr>
          <w:ilvl w:val="0"/>
          <w:numId w:val="4"/>
        </w:numPr>
        <w:ind w:left="1134"/>
      </w:pPr>
      <w:r w:rsidRPr="007D7042">
        <w:t>Serviços complementares;</w:t>
      </w:r>
    </w:p>
    <w:p w:rsidR="00226EDD" w:rsidRPr="007D7042" w:rsidRDefault="00226EDD" w:rsidP="005728DB">
      <w:pPr>
        <w:pStyle w:val="PargrafodaLista"/>
        <w:numPr>
          <w:ilvl w:val="0"/>
          <w:numId w:val="4"/>
        </w:numPr>
        <w:ind w:left="1134"/>
      </w:pPr>
      <w:r w:rsidRPr="007D7042">
        <w:t>Serviços finais;</w:t>
      </w:r>
    </w:p>
    <w:p w:rsidR="00226EDD" w:rsidRPr="007D7042" w:rsidRDefault="00226EDD" w:rsidP="005728DB">
      <w:pPr>
        <w:pStyle w:val="PargrafodaLista"/>
        <w:numPr>
          <w:ilvl w:val="0"/>
          <w:numId w:val="4"/>
        </w:numPr>
        <w:ind w:left="1134"/>
      </w:pPr>
      <w:r w:rsidRPr="007D7042">
        <w:t>Fornecimento de equipamentos.</w:t>
      </w:r>
    </w:p>
    <w:p w:rsidR="001E2AC1" w:rsidRPr="00B832D2" w:rsidRDefault="001E2AC1" w:rsidP="00EA4264">
      <w:pPr>
        <w:ind w:left="282"/>
        <w:rPr>
          <w:color w:val="0070C0"/>
          <w:szCs w:val="20"/>
          <w:highlight w:val="yellow"/>
        </w:rPr>
      </w:pPr>
    </w:p>
    <w:p w:rsidR="001E2AC1" w:rsidRPr="005D5742" w:rsidRDefault="001E2AC1" w:rsidP="005728DB">
      <w:pPr>
        <w:pStyle w:val="PargrafodaLista"/>
        <w:numPr>
          <w:ilvl w:val="0"/>
          <w:numId w:val="3"/>
        </w:numPr>
      </w:pPr>
      <w:r w:rsidRPr="005D5742">
        <w:t>LOTE 02:</w:t>
      </w:r>
      <w:r w:rsidR="00175E98" w:rsidRPr="005D5742">
        <w:t xml:space="preserve"> </w:t>
      </w:r>
      <w:r w:rsidR="00B85305">
        <w:t>Lago do Junco</w:t>
      </w:r>
      <w:r w:rsidR="005D5742" w:rsidRPr="005D5742">
        <w:t>/MA</w:t>
      </w:r>
    </w:p>
    <w:p w:rsidR="00014E2D" w:rsidRPr="00B832D2" w:rsidRDefault="00014E2D" w:rsidP="00EA4264">
      <w:pPr>
        <w:ind w:left="282"/>
        <w:rPr>
          <w:color w:val="0070C0"/>
          <w:szCs w:val="20"/>
          <w:highlight w:val="yellow"/>
        </w:rPr>
      </w:pPr>
    </w:p>
    <w:p w:rsidR="00A7191F" w:rsidRPr="007D7042" w:rsidRDefault="00A7191F" w:rsidP="005728DB">
      <w:pPr>
        <w:pStyle w:val="PargrafodaLista"/>
        <w:numPr>
          <w:ilvl w:val="0"/>
          <w:numId w:val="4"/>
        </w:numPr>
        <w:ind w:left="1134"/>
      </w:pPr>
      <w:r w:rsidRPr="007D7042">
        <w:t>Serviços Preliminares;</w:t>
      </w:r>
    </w:p>
    <w:p w:rsidR="00A7191F" w:rsidRPr="007D7042" w:rsidRDefault="00A7191F" w:rsidP="005728DB">
      <w:pPr>
        <w:pStyle w:val="PargrafodaLista"/>
        <w:numPr>
          <w:ilvl w:val="0"/>
          <w:numId w:val="4"/>
        </w:numPr>
        <w:ind w:left="1134"/>
      </w:pPr>
      <w:r w:rsidRPr="007D7042">
        <w:t>Serviços Iniciais;</w:t>
      </w:r>
    </w:p>
    <w:p w:rsidR="00A7191F" w:rsidRPr="007D7042" w:rsidRDefault="00A7191F" w:rsidP="005728DB">
      <w:pPr>
        <w:pStyle w:val="PargrafodaLista"/>
        <w:numPr>
          <w:ilvl w:val="0"/>
          <w:numId w:val="4"/>
        </w:numPr>
        <w:ind w:left="1134"/>
      </w:pPr>
      <w:r w:rsidRPr="007D7042">
        <w:t>Movimento de terra;</w:t>
      </w:r>
    </w:p>
    <w:p w:rsidR="00A7191F" w:rsidRPr="007D7042" w:rsidRDefault="00A7191F" w:rsidP="005728DB">
      <w:pPr>
        <w:pStyle w:val="PargrafodaLista"/>
        <w:numPr>
          <w:ilvl w:val="0"/>
          <w:numId w:val="4"/>
        </w:numPr>
        <w:ind w:left="1134"/>
      </w:pPr>
      <w:r w:rsidRPr="007D7042">
        <w:t>Infraestrutura;</w:t>
      </w:r>
    </w:p>
    <w:p w:rsidR="00A7191F" w:rsidRPr="007D7042" w:rsidRDefault="00A7191F" w:rsidP="005728DB">
      <w:pPr>
        <w:pStyle w:val="PargrafodaLista"/>
        <w:numPr>
          <w:ilvl w:val="0"/>
          <w:numId w:val="4"/>
        </w:numPr>
        <w:ind w:left="1134"/>
      </w:pPr>
      <w:proofErr w:type="spellStart"/>
      <w:r w:rsidRPr="007D7042">
        <w:t>Supraestrutura</w:t>
      </w:r>
      <w:proofErr w:type="spellEnd"/>
      <w:r w:rsidRPr="007D7042">
        <w:t>;</w:t>
      </w:r>
    </w:p>
    <w:p w:rsidR="00A7191F" w:rsidRPr="007D7042" w:rsidRDefault="00A7191F" w:rsidP="005728DB">
      <w:pPr>
        <w:pStyle w:val="PargrafodaLista"/>
        <w:numPr>
          <w:ilvl w:val="0"/>
          <w:numId w:val="4"/>
        </w:numPr>
        <w:ind w:left="1134"/>
      </w:pPr>
      <w:r w:rsidRPr="007D7042">
        <w:t>Paredes e Painéis;</w:t>
      </w:r>
    </w:p>
    <w:p w:rsidR="00A7191F" w:rsidRPr="007D7042" w:rsidRDefault="00A7191F" w:rsidP="005728DB">
      <w:pPr>
        <w:pStyle w:val="PargrafodaLista"/>
        <w:numPr>
          <w:ilvl w:val="0"/>
          <w:numId w:val="4"/>
        </w:numPr>
        <w:ind w:left="1134"/>
      </w:pPr>
      <w:r w:rsidRPr="007D7042">
        <w:t>Cobertura;</w:t>
      </w:r>
    </w:p>
    <w:p w:rsidR="00A7191F" w:rsidRPr="007D7042" w:rsidRDefault="00A7191F" w:rsidP="005728DB">
      <w:pPr>
        <w:pStyle w:val="PargrafodaLista"/>
        <w:numPr>
          <w:ilvl w:val="0"/>
          <w:numId w:val="4"/>
        </w:numPr>
        <w:ind w:left="1134"/>
      </w:pPr>
      <w:r w:rsidRPr="007D7042">
        <w:t>Esquadrias;</w:t>
      </w:r>
    </w:p>
    <w:p w:rsidR="00A7191F" w:rsidRPr="007D7042" w:rsidRDefault="00A7191F" w:rsidP="005728DB">
      <w:pPr>
        <w:pStyle w:val="PargrafodaLista"/>
        <w:numPr>
          <w:ilvl w:val="0"/>
          <w:numId w:val="4"/>
        </w:numPr>
        <w:ind w:left="1134"/>
      </w:pPr>
      <w:r w:rsidRPr="007D7042">
        <w:t xml:space="preserve">Instalações elétricas, hidráulicas, de combate a incêndio e sanitárias; </w:t>
      </w:r>
    </w:p>
    <w:p w:rsidR="00A7191F" w:rsidRPr="007D7042" w:rsidRDefault="00A7191F" w:rsidP="005728DB">
      <w:pPr>
        <w:pStyle w:val="PargrafodaLista"/>
        <w:numPr>
          <w:ilvl w:val="0"/>
          <w:numId w:val="4"/>
        </w:numPr>
        <w:ind w:left="1134"/>
      </w:pPr>
      <w:r w:rsidRPr="007D7042">
        <w:t>Revestimento;</w:t>
      </w:r>
    </w:p>
    <w:p w:rsidR="00A7191F" w:rsidRPr="007D7042" w:rsidRDefault="00A7191F" w:rsidP="005728DB">
      <w:pPr>
        <w:pStyle w:val="PargrafodaLista"/>
        <w:numPr>
          <w:ilvl w:val="0"/>
          <w:numId w:val="4"/>
        </w:numPr>
        <w:ind w:left="1134"/>
      </w:pPr>
      <w:r w:rsidRPr="007D7042">
        <w:t>Pavimentação;</w:t>
      </w:r>
    </w:p>
    <w:p w:rsidR="00A7191F" w:rsidRPr="007D7042" w:rsidRDefault="00A7191F" w:rsidP="005728DB">
      <w:pPr>
        <w:pStyle w:val="PargrafodaLista"/>
        <w:numPr>
          <w:ilvl w:val="0"/>
          <w:numId w:val="4"/>
        </w:numPr>
        <w:ind w:left="1134"/>
      </w:pPr>
      <w:r w:rsidRPr="007D7042">
        <w:t>Aparelhos, bancadas, metais, acessórios e complementos sanitários;</w:t>
      </w:r>
    </w:p>
    <w:p w:rsidR="00A7191F" w:rsidRPr="007D7042" w:rsidRDefault="00A7191F" w:rsidP="005728DB">
      <w:pPr>
        <w:pStyle w:val="PargrafodaLista"/>
        <w:numPr>
          <w:ilvl w:val="0"/>
          <w:numId w:val="4"/>
        </w:numPr>
        <w:ind w:left="1134"/>
      </w:pPr>
      <w:r w:rsidRPr="007D7042">
        <w:t>Pintura;</w:t>
      </w:r>
    </w:p>
    <w:p w:rsidR="00A7191F" w:rsidRPr="007D7042" w:rsidRDefault="00A7191F" w:rsidP="005728DB">
      <w:pPr>
        <w:pStyle w:val="PargrafodaLista"/>
        <w:numPr>
          <w:ilvl w:val="0"/>
          <w:numId w:val="4"/>
        </w:numPr>
        <w:ind w:left="1134"/>
      </w:pPr>
      <w:r w:rsidRPr="007D7042">
        <w:t>Limpeza da obra;</w:t>
      </w:r>
    </w:p>
    <w:p w:rsidR="00A7191F" w:rsidRPr="007D7042" w:rsidRDefault="00A7191F" w:rsidP="005728DB">
      <w:pPr>
        <w:pStyle w:val="PargrafodaLista"/>
        <w:numPr>
          <w:ilvl w:val="0"/>
          <w:numId w:val="4"/>
        </w:numPr>
        <w:ind w:left="1134"/>
      </w:pPr>
      <w:r w:rsidRPr="007D7042">
        <w:lastRenderedPageBreak/>
        <w:t>Serviços complementares;</w:t>
      </w:r>
    </w:p>
    <w:p w:rsidR="00A7191F" w:rsidRPr="007D7042" w:rsidRDefault="00A7191F" w:rsidP="005728DB">
      <w:pPr>
        <w:pStyle w:val="PargrafodaLista"/>
        <w:numPr>
          <w:ilvl w:val="0"/>
          <w:numId w:val="4"/>
        </w:numPr>
        <w:ind w:left="1134"/>
      </w:pPr>
      <w:r w:rsidRPr="007D7042">
        <w:t>Serviços finais;</w:t>
      </w:r>
    </w:p>
    <w:p w:rsidR="002A2F86" w:rsidRDefault="00A7191F" w:rsidP="005728DB">
      <w:pPr>
        <w:pStyle w:val="PargrafodaLista"/>
        <w:numPr>
          <w:ilvl w:val="0"/>
          <w:numId w:val="4"/>
        </w:numPr>
        <w:ind w:left="1134"/>
      </w:pPr>
      <w:r w:rsidRPr="007D7042">
        <w:t>Fornecimento de equipamentos.</w:t>
      </w:r>
    </w:p>
    <w:p w:rsidR="00B85305" w:rsidRDefault="00B85305" w:rsidP="00B85305">
      <w:pPr>
        <w:pStyle w:val="PargrafodaLista"/>
        <w:numPr>
          <w:ilvl w:val="0"/>
          <w:numId w:val="0"/>
        </w:numPr>
        <w:ind w:left="1134"/>
      </w:pPr>
    </w:p>
    <w:p w:rsidR="006E253F" w:rsidRPr="003D42C5" w:rsidRDefault="006E253F" w:rsidP="00713A43">
      <w:pPr>
        <w:pStyle w:val="Ttulo1"/>
      </w:pPr>
      <w:bookmarkStart w:id="10" w:name="_Toc24033922"/>
      <w:r w:rsidRPr="003D42C5">
        <w:t>CONDIÇÕES DE PARTICIPAÇÃO</w:t>
      </w:r>
      <w:bookmarkEnd w:id="10"/>
    </w:p>
    <w:p w:rsidR="006E253F" w:rsidRPr="003D42C5" w:rsidRDefault="006E253F" w:rsidP="003B4053"/>
    <w:p w:rsidR="00557C61" w:rsidRPr="003D42C5" w:rsidRDefault="00D52EFE" w:rsidP="00713A43">
      <w:pPr>
        <w:pStyle w:val="Ttulo2"/>
      </w:pPr>
      <w:bookmarkStart w:id="11" w:name="_Ref449450707"/>
      <w:r w:rsidRPr="003D42C5">
        <w:t>Poderão participar da presente licitação empresas do ramo, pertinente</w:t>
      </w:r>
      <w:r w:rsidR="0053297A" w:rsidRPr="003D42C5">
        <w:t>s e compatíveis</w:t>
      </w:r>
      <w:r w:rsidRPr="003D42C5">
        <w:t xml:space="preserve"> com o objeto desta licitação, </w:t>
      </w:r>
      <w:r w:rsidR="001D3E4E" w:rsidRPr="003D42C5">
        <w:t>individuais</w:t>
      </w:r>
      <w:r w:rsidRPr="003D42C5">
        <w:t>,</w:t>
      </w:r>
      <w:r w:rsidR="006B232A" w:rsidRPr="003D42C5">
        <w:t xml:space="preserve"> </w:t>
      </w:r>
      <w:r w:rsidR="003D42C5" w:rsidRPr="003D42C5">
        <w:t xml:space="preserve">que atendam </w:t>
      </w:r>
      <w:r w:rsidR="00561E9C" w:rsidRPr="003D42C5">
        <w:t>às</w:t>
      </w:r>
      <w:r w:rsidRPr="003D42C5">
        <w:t xml:space="preserve"> exigências do </w:t>
      </w:r>
      <w:r w:rsidR="002A2F86" w:rsidRPr="003D42C5">
        <w:t>TR</w:t>
      </w:r>
      <w:r w:rsidRPr="003D42C5">
        <w:t xml:space="preserve"> e seus anexos.</w:t>
      </w:r>
    </w:p>
    <w:p w:rsidR="00D52EFE" w:rsidRPr="00B832D2" w:rsidRDefault="00D52EFE" w:rsidP="00D52EFE">
      <w:pPr>
        <w:rPr>
          <w:highlight w:val="yellow"/>
        </w:rPr>
      </w:pPr>
    </w:p>
    <w:p w:rsidR="0001193D" w:rsidRPr="00964F2C" w:rsidRDefault="0001193D" w:rsidP="00713A43">
      <w:pPr>
        <w:pStyle w:val="Ttulo2"/>
        <w:rPr>
          <w:b/>
        </w:rPr>
      </w:pPr>
      <w:bookmarkStart w:id="12" w:name="_Ref441152334"/>
      <w:bookmarkEnd w:id="11"/>
      <w:r w:rsidRPr="00964F2C">
        <w:rPr>
          <w:b/>
        </w:rPr>
        <w:t>CONSÓRCIO</w:t>
      </w:r>
    </w:p>
    <w:p w:rsidR="00320B86" w:rsidRPr="00B832D2" w:rsidRDefault="00320B86" w:rsidP="00320B86">
      <w:pPr>
        <w:ind w:left="709"/>
        <w:rPr>
          <w:b/>
          <w:color w:val="FF0000"/>
          <w:highlight w:val="yellow"/>
        </w:rPr>
      </w:pPr>
    </w:p>
    <w:p w:rsidR="006401AE" w:rsidRPr="00964F2C" w:rsidRDefault="006401AE" w:rsidP="00964F2C">
      <w:pPr>
        <w:pStyle w:val="Ttulo3"/>
        <w:numPr>
          <w:ilvl w:val="0"/>
          <w:numId w:val="0"/>
        </w:numPr>
        <w:ind w:left="851"/>
      </w:pPr>
      <w:r w:rsidRPr="00964F2C">
        <w:t xml:space="preserve">6.2.1. Não será permitida a participação de consórcio. </w:t>
      </w:r>
    </w:p>
    <w:p w:rsidR="006401AE" w:rsidRPr="00B832D2" w:rsidRDefault="006401AE" w:rsidP="00357E46">
      <w:pPr>
        <w:rPr>
          <w:highlight w:val="yellow"/>
          <w:lang w:eastAsia="pt-BR"/>
        </w:rPr>
      </w:pPr>
    </w:p>
    <w:p w:rsidR="00A61E80" w:rsidRPr="00964F2C" w:rsidRDefault="00A61E80" w:rsidP="00713A43">
      <w:pPr>
        <w:pStyle w:val="Ttulo2"/>
        <w:rPr>
          <w:b/>
        </w:rPr>
      </w:pPr>
      <w:bookmarkStart w:id="13" w:name="_Ref455652949"/>
      <w:r w:rsidRPr="00964F2C">
        <w:rPr>
          <w:b/>
        </w:rPr>
        <w:t>SUBCONTRATAÇÃO</w:t>
      </w:r>
      <w:bookmarkEnd w:id="12"/>
      <w:bookmarkEnd w:id="13"/>
    </w:p>
    <w:p w:rsidR="00320B86" w:rsidRPr="00B832D2" w:rsidRDefault="00320B86" w:rsidP="00A61E80">
      <w:pPr>
        <w:rPr>
          <w:szCs w:val="20"/>
          <w:highlight w:val="yellow"/>
        </w:rPr>
      </w:pPr>
    </w:p>
    <w:p w:rsidR="00A61E80" w:rsidRPr="00772A4F" w:rsidRDefault="00A61E80" w:rsidP="00F12CBC">
      <w:pPr>
        <w:pStyle w:val="Ttulo3"/>
        <w:ind w:left="1134"/>
        <w:rPr>
          <w:color w:val="FF0000"/>
        </w:rPr>
      </w:pPr>
      <w:r w:rsidRPr="00772A4F">
        <w:t>Será permitida a subcontratação d</w:t>
      </w:r>
      <w:r w:rsidR="00CC2376" w:rsidRPr="00772A4F">
        <w:t>os serviços</w:t>
      </w:r>
      <w:r w:rsidR="00033891" w:rsidRPr="00772A4F">
        <w:t xml:space="preserve"> </w:t>
      </w:r>
      <w:r w:rsidR="0005766E" w:rsidRPr="00772A4F">
        <w:t xml:space="preserve">objeto deste TR, com anuência prévia da </w:t>
      </w:r>
      <w:r w:rsidR="00CF5060" w:rsidRPr="00772A4F">
        <w:t>Codevasf</w:t>
      </w:r>
      <w:r w:rsidR="0005766E" w:rsidRPr="00772A4F">
        <w:t>, com exceção de</w:t>
      </w:r>
      <w:r w:rsidR="00964F2C" w:rsidRPr="00772A4F">
        <w:t xml:space="preserve"> cobertura, revestimento, paredes, painéis, pintura e esquadrias</w:t>
      </w:r>
      <w:r w:rsidR="00772A4F" w:rsidRPr="00772A4F">
        <w:t>.</w:t>
      </w:r>
    </w:p>
    <w:p w:rsidR="00927D8F" w:rsidRPr="00B832D2" w:rsidRDefault="00927D8F" w:rsidP="00927D8F">
      <w:pPr>
        <w:rPr>
          <w:highlight w:val="yellow"/>
        </w:rPr>
      </w:pPr>
    </w:p>
    <w:p w:rsidR="005B2B2E" w:rsidRPr="00B75E6C" w:rsidRDefault="005B2B2E" w:rsidP="00713A43">
      <w:pPr>
        <w:pStyle w:val="Ttulo2"/>
        <w:rPr>
          <w:b/>
        </w:rPr>
      </w:pPr>
      <w:r w:rsidRPr="00B75E6C">
        <w:rPr>
          <w:b/>
        </w:rPr>
        <w:t>VISITA AO LOCAL DAS OBRAS</w:t>
      </w:r>
    </w:p>
    <w:p w:rsidR="005B2B2E" w:rsidRPr="00B832D2" w:rsidRDefault="005B2B2E" w:rsidP="005B2B2E">
      <w:pPr>
        <w:rPr>
          <w:szCs w:val="20"/>
          <w:highlight w:val="yellow"/>
        </w:rPr>
      </w:pPr>
    </w:p>
    <w:p w:rsidR="005B2B2E" w:rsidRDefault="005B2B2E" w:rsidP="00F12CBC">
      <w:pPr>
        <w:pStyle w:val="Ttulo3"/>
        <w:ind w:left="1134"/>
      </w:pPr>
      <w:r w:rsidRPr="002909DC">
        <w:t xml:space="preserve">A visita aos locais de prestação dos serviços </w:t>
      </w:r>
      <w:r w:rsidR="00833B53" w:rsidRPr="002909DC">
        <w:rPr>
          <w:b/>
          <w:u w:val="single"/>
        </w:rPr>
        <w:t xml:space="preserve">NÃO </w:t>
      </w:r>
      <w:r w:rsidR="004E4D90" w:rsidRPr="002909DC">
        <w:rPr>
          <w:b/>
          <w:u w:val="single"/>
        </w:rPr>
        <w:t>será obrigatória</w:t>
      </w:r>
      <w:r w:rsidRPr="002909DC">
        <w:t xml:space="preserve">, </w:t>
      </w:r>
      <w:r w:rsidR="007D383A" w:rsidRPr="002909DC">
        <w:t>porém, recomenda-se aos</w:t>
      </w:r>
      <w:r w:rsidRPr="002909DC">
        <w:t xml:space="preserve"> licitantes que seja realizada a visita aos locais onde serão executados os serviços e suas circunvizinhanças, por intermédio de pelo menos um </w:t>
      </w:r>
      <w:r w:rsidR="007D383A" w:rsidRPr="002909DC">
        <w:t>engenheiro civil, indicado pelo</w:t>
      </w:r>
      <w:r w:rsidRPr="002909DC">
        <w:t xml:space="preserve"> licitante, ou de seu representante legal ou responsável técnico, para 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rsidR="00FE14FE" w:rsidRPr="00FE14FE" w:rsidRDefault="00FE14FE" w:rsidP="00FE14FE"/>
    <w:p w:rsidR="005B2B2E" w:rsidRPr="008219FD" w:rsidRDefault="005B2B2E" w:rsidP="00DA263B">
      <w:pPr>
        <w:pStyle w:val="Ttulo3"/>
        <w:ind w:left="1134"/>
      </w:pPr>
      <w:r w:rsidRPr="008219FD">
        <w:t xml:space="preserve">É de inteira </w:t>
      </w:r>
      <w:r w:rsidR="007D383A" w:rsidRPr="008219FD">
        <w:t>responsabilidade do</w:t>
      </w:r>
      <w:r w:rsidRPr="008219FD">
        <w:t xml:space="preserve"> licitante a verificação "</w:t>
      </w:r>
      <w:r w:rsidRPr="008219FD">
        <w:rPr>
          <w:i/>
        </w:rPr>
        <w:t>in loco</w:t>
      </w:r>
      <w:r w:rsidRPr="008219FD">
        <w:t>" das dificuldades e dimensionamento dos dados necessários à apresentação da Proposta. A não verificação dessas dificuldades não poderá ser avocada no desenrolar dos trabalhos como fonte de alteração dos termos contratuais estabelecidos.</w:t>
      </w:r>
    </w:p>
    <w:p w:rsidR="005B2B2E" w:rsidRPr="00B832D2" w:rsidRDefault="005B2B2E" w:rsidP="00713A43">
      <w:pPr>
        <w:pStyle w:val="Ttulo2"/>
        <w:numPr>
          <w:ilvl w:val="0"/>
          <w:numId w:val="0"/>
        </w:numPr>
        <w:rPr>
          <w:highlight w:val="yellow"/>
        </w:rPr>
      </w:pPr>
    </w:p>
    <w:p w:rsidR="005B2B2E" w:rsidRPr="00DF187E" w:rsidRDefault="005B2B2E" w:rsidP="00DA263B">
      <w:pPr>
        <w:pStyle w:val="Ttulo3"/>
        <w:ind w:left="1134"/>
      </w:pPr>
      <w:r w:rsidRPr="00DF187E">
        <w:t>Os custos de visita aos locais das obras</w:t>
      </w:r>
      <w:r w:rsidR="00FB0888" w:rsidRPr="00DF187E">
        <w:t xml:space="preserve"> e </w:t>
      </w:r>
      <w:r w:rsidRPr="00DF187E">
        <w:t>serviços</w:t>
      </w:r>
      <w:r w:rsidR="00FB0888" w:rsidRPr="00DF187E">
        <w:t xml:space="preserve"> de engenharia</w:t>
      </w:r>
      <w:r w:rsidR="007D383A" w:rsidRPr="00DF187E">
        <w:t xml:space="preserve"> correrão por exclusiva conta do</w:t>
      </w:r>
      <w:r w:rsidRPr="00DF187E">
        <w:t xml:space="preserve"> licitante.</w:t>
      </w:r>
    </w:p>
    <w:p w:rsidR="005B2B2E" w:rsidRPr="00DF1E55" w:rsidRDefault="005B2B2E" w:rsidP="00713A43">
      <w:pPr>
        <w:pStyle w:val="Ttulo2"/>
        <w:numPr>
          <w:ilvl w:val="0"/>
          <w:numId w:val="0"/>
        </w:numPr>
      </w:pPr>
    </w:p>
    <w:p w:rsidR="00611D5E" w:rsidRPr="00DF1E55" w:rsidRDefault="005B2B2E" w:rsidP="00DA263B">
      <w:pPr>
        <w:pStyle w:val="Ttulo3"/>
        <w:ind w:left="1134"/>
        <w:rPr>
          <w:color w:val="0070C0"/>
        </w:rPr>
      </w:pPr>
      <w:r w:rsidRPr="00DF1E55">
        <w:t>Em caso de dúvidas sobre a visita ao local onde serão executadas as obras</w:t>
      </w:r>
      <w:r w:rsidR="00FB0888" w:rsidRPr="00DF1E55">
        <w:t xml:space="preserve"> e ser</w:t>
      </w:r>
      <w:r w:rsidRPr="00DF1E55">
        <w:t xml:space="preserve">viços </w:t>
      </w:r>
      <w:r w:rsidR="00FB0888" w:rsidRPr="00DF1E55">
        <w:t xml:space="preserve">de engenharia, </w:t>
      </w:r>
      <w:r w:rsidR="007D383A" w:rsidRPr="00DF1E55">
        <w:t>o</w:t>
      </w:r>
      <w:r w:rsidRPr="00DF1E55">
        <w:t xml:space="preserve">s licitantes deverão contatar com a Gerência Regional de </w:t>
      </w:r>
      <w:r w:rsidR="001D03F8" w:rsidRPr="00DF1E55">
        <w:t xml:space="preserve">Revitalização das Bacias Hidrográficas da </w:t>
      </w:r>
      <w:r w:rsidR="00CF5060" w:rsidRPr="00DF1E55">
        <w:t>Codevasf</w:t>
      </w:r>
      <w:r w:rsidRPr="00DF1E55">
        <w:t xml:space="preserve">, em </w:t>
      </w:r>
      <w:r w:rsidR="001D03F8" w:rsidRPr="00DF1E55">
        <w:t>São Luís/MA, no estado do Maranhão</w:t>
      </w:r>
      <w:r w:rsidR="00611D5E" w:rsidRPr="00DF1E55">
        <w:t xml:space="preserve">, </w:t>
      </w:r>
      <w:r w:rsidRPr="00DF1E55">
        <w:t>nos telefones:</w:t>
      </w:r>
      <w:r w:rsidR="00456640" w:rsidRPr="00456640">
        <w:t xml:space="preserve"> </w:t>
      </w:r>
      <w:r w:rsidR="00456640" w:rsidRPr="004A49E5">
        <w:t>(98)3198-1317/3227-2177</w:t>
      </w:r>
      <w:r w:rsidR="00456640">
        <w:t>.</w:t>
      </w:r>
      <w:r w:rsidR="00CB48E8" w:rsidRPr="00DF1E55">
        <w:rPr>
          <w:iCs/>
          <w:color w:val="0070C0"/>
        </w:rPr>
        <w:t xml:space="preserve"> </w:t>
      </w:r>
    </w:p>
    <w:p w:rsidR="005B2B2E" w:rsidRPr="00B832D2" w:rsidRDefault="005B2B2E" w:rsidP="00713A43">
      <w:pPr>
        <w:pStyle w:val="Ttulo2"/>
        <w:numPr>
          <w:ilvl w:val="0"/>
          <w:numId w:val="0"/>
        </w:numPr>
        <w:rPr>
          <w:highlight w:val="yellow"/>
        </w:rPr>
      </w:pPr>
    </w:p>
    <w:p w:rsidR="005B2B2E" w:rsidRPr="00DF1E55" w:rsidRDefault="005B2B2E" w:rsidP="00DA263B">
      <w:pPr>
        <w:pStyle w:val="Ttulo3"/>
        <w:ind w:left="1134"/>
      </w:pPr>
      <w:bookmarkStart w:id="14" w:name="_Ref441155895"/>
      <w:r w:rsidRPr="00DF1E55">
        <w:t>A declaração de que conh</w:t>
      </w:r>
      <w:r w:rsidR="00DF1E55" w:rsidRPr="00DF1E55">
        <w:t>ece o lo</w:t>
      </w:r>
      <w:r w:rsidR="00DF1E55" w:rsidRPr="00B2043F">
        <w:t>cal onde serão executada</w:t>
      </w:r>
      <w:r w:rsidRPr="00B2043F">
        <w:t xml:space="preserve">s </w:t>
      </w:r>
      <w:r w:rsidR="00215784" w:rsidRPr="00B2043F">
        <w:t>as obras/</w:t>
      </w:r>
      <w:r w:rsidRPr="00B2043F">
        <w:t xml:space="preserve">serviços e suas circunvizinhanças será obrigatoriamente emitida pela empresa licitante (Modelo de Declaração – </w:t>
      </w:r>
      <w:r w:rsidR="007D07AD">
        <w:t>Anexo II</w:t>
      </w:r>
      <w:r w:rsidRPr="00B2043F">
        <w:t xml:space="preserve"> des</w:t>
      </w:r>
      <w:r w:rsidR="009561F4" w:rsidRPr="00B2043F">
        <w:t>t</w:t>
      </w:r>
      <w:r w:rsidRPr="00B2043F">
        <w:t xml:space="preserve">e </w:t>
      </w:r>
      <w:r w:rsidR="00350472" w:rsidRPr="00B2043F">
        <w:t>TR</w:t>
      </w:r>
      <w:r w:rsidRPr="00B2043F">
        <w:t>), através</w:t>
      </w:r>
      <w:r w:rsidRPr="00DF1E55">
        <w:t xml:space="preserve"> dos seus prepostos</w:t>
      </w:r>
      <w:r w:rsidR="00E830C7" w:rsidRPr="00DF1E55">
        <w:t>.</w:t>
      </w:r>
      <w:bookmarkEnd w:id="14"/>
    </w:p>
    <w:p w:rsidR="007D4A12" w:rsidRPr="00B832D2" w:rsidRDefault="007D4A12" w:rsidP="00E5560C">
      <w:pPr>
        <w:rPr>
          <w:highlight w:val="yellow"/>
        </w:rPr>
      </w:pPr>
    </w:p>
    <w:p w:rsidR="00E5560C" w:rsidRPr="005852DB" w:rsidRDefault="00E5560C" w:rsidP="00713A43">
      <w:pPr>
        <w:pStyle w:val="Ttulo1"/>
      </w:pPr>
      <w:bookmarkStart w:id="15" w:name="_Toc24033923"/>
      <w:r w:rsidRPr="005852DB">
        <w:t>PROPOSTA</w:t>
      </w:r>
      <w:bookmarkEnd w:id="15"/>
      <w:r w:rsidRPr="005852DB">
        <w:t xml:space="preserve"> </w:t>
      </w:r>
    </w:p>
    <w:p w:rsidR="00E5560C" w:rsidRPr="00B832D2" w:rsidRDefault="00E5560C" w:rsidP="00E5560C">
      <w:pPr>
        <w:rPr>
          <w:szCs w:val="20"/>
          <w:highlight w:val="yellow"/>
        </w:rPr>
      </w:pPr>
    </w:p>
    <w:p w:rsidR="00E5560C" w:rsidRPr="00ED7A3C" w:rsidRDefault="00E5560C" w:rsidP="00713A43">
      <w:pPr>
        <w:pStyle w:val="Ttulo2"/>
      </w:pPr>
      <w:r w:rsidRPr="00ED7A3C">
        <w:t xml:space="preserve">A Proposta </w:t>
      </w:r>
      <w:r w:rsidR="005F198B" w:rsidRPr="00ED7A3C">
        <w:t>de Preço</w:t>
      </w:r>
      <w:r w:rsidRPr="00ED7A3C">
        <w:t xml:space="preserve">, </w:t>
      </w:r>
      <w:r w:rsidRPr="006945F1">
        <w:rPr>
          <w:b/>
          <w:szCs w:val="20"/>
        </w:rPr>
        <w:t>por Lote</w:t>
      </w:r>
      <w:r w:rsidRPr="00ED7A3C">
        <w:rPr>
          <w:sz w:val="22"/>
        </w:rPr>
        <w:t>,</w:t>
      </w:r>
      <w:r w:rsidRPr="00ED7A3C">
        <w:t xml:space="preserve"> deverá ser firme e precisa, limitada rigorosamente ao objeto desta licitação, e não poderá conter condições ou alternativas não previstas neste TR e seus </w:t>
      </w:r>
      <w:r w:rsidR="00525FD5" w:rsidRPr="00ED7A3C">
        <w:t>a</w:t>
      </w:r>
      <w:r w:rsidRPr="00ED7A3C">
        <w:t>nexos constitutivos.</w:t>
      </w:r>
    </w:p>
    <w:p w:rsidR="00E5560C" w:rsidRPr="00B832D2" w:rsidRDefault="00E5560C" w:rsidP="00E5560C">
      <w:pPr>
        <w:rPr>
          <w:szCs w:val="20"/>
          <w:highlight w:val="yellow"/>
        </w:rPr>
      </w:pPr>
    </w:p>
    <w:p w:rsidR="00E5560C" w:rsidRPr="006945F1" w:rsidRDefault="00E5560C" w:rsidP="00713A43">
      <w:pPr>
        <w:pStyle w:val="Ttulo2"/>
      </w:pPr>
      <w:r w:rsidRPr="006945F1">
        <w:t>A Proposta constitui-se dos seguintes documentos:</w:t>
      </w:r>
    </w:p>
    <w:p w:rsidR="00E5560C" w:rsidRPr="00B832D2" w:rsidRDefault="00E5560C" w:rsidP="00E5560C">
      <w:pPr>
        <w:rPr>
          <w:highlight w:val="yellow"/>
        </w:rPr>
      </w:pPr>
    </w:p>
    <w:p w:rsidR="00D94A95" w:rsidRPr="006945F1" w:rsidRDefault="000B7017" w:rsidP="005728DB">
      <w:pPr>
        <w:pStyle w:val="PargrafodaLista"/>
        <w:numPr>
          <w:ilvl w:val="0"/>
          <w:numId w:val="13"/>
        </w:numPr>
      </w:pPr>
      <w:r w:rsidRPr="006945F1">
        <w:lastRenderedPageBreak/>
        <w:t>Planilha d</w:t>
      </w:r>
      <w:r w:rsidR="00732F48" w:rsidRPr="006945F1">
        <w:t>e Custos do Valor da Proposta do</w:t>
      </w:r>
      <w:r w:rsidRPr="006945F1">
        <w:t xml:space="preserve"> Licitante </w:t>
      </w:r>
      <w:r w:rsidR="00D94A95" w:rsidRPr="006945F1">
        <w:t xml:space="preserve">com todos os seus itens, devidamente preenchida, com clareza e sem rasuras, conforme a </w:t>
      </w:r>
      <w:r w:rsidRPr="006945F1">
        <w:t xml:space="preserve">Planilha de Custos do Valor do Orçamento de </w:t>
      </w:r>
      <w:r w:rsidRPr="0010795A">
        <w:t xml:space="preserve">Referência </w:t>
      </w:r>
      <w:r w:rsidR="00D94A95" w:rsidRPr="0010795A">
        <w:t>–</w:t>
      </w:r>
      <w:r w:rsidR="007D07AD">
        <w:t xml:space="preserve"> Anexo </w:t>
      </w:r>
      <w:r w:rsidR="00F638BE">
        <w:t>I</w:t>
      </w:r>
      <w:r w:rsidR="007D07AD">
        <w:t>V</w:t>
      </w:r>
      <w:r w:rsidR="00D94A95" w:rsidRPr="0010795A">
        <w:t>, que</w:t>
      </w:r>
      <w:r w:rsidR="00D94A95" w:rsidRPr="006945F1">
        <w:t xml:space="preserve"> é parte integrante deste Termo de Referência, observando-se os preços unitários orçados pela </w:t>
      </w:r>
      <w:r w:rsidR="00CF5060" w:rsidRPr="006945F1">
        <w:t>Codevasf</w:t>
      </w:r>
      <w:r w:rsidR="00D94A95" w:rsidRPr="006945F1">
        <w:t xml:space="preserve">, </w:t>
      </w:r>
      <w:r w:rsidR="00D94A95" w:rsidRPr="007231AE">
        <w:rPr>
          <w:b/>
        </w:rPr>
        <w:t>nos quais</w:t>
      </w:r>
      <w:r w:rsidR="00CB48E8" w:rsidRPr="007231AE">
        <w:rPr>
          <w:b/>
        </w:rPr>
        <w:t xml:space="preserve"> </w:t>
      </w:r>
      <w:r w:rsidR="008F14A3" w:rsidRPr="007231AE">
        <w:rPr>
          <w:b/>
        </w:rPr>
        <w:t>incidirá</w:t>
      </w:r>
      <w:r w:rsidR="00D94A95" w:rsidRPr="007231AE">
        <w:rPr>
          <w:b/>
        </w:rPr>
        <w:t xml:space="preserve"> linearmente o perc</w:t>
      </w:r>
      <w:r w:rsidR="00732F48" w:rsidRPr="007231AE">
        <w:rPr>
          <w:b/>
        </w:rPr>
        <w:t>entual de desconto ofertado pelo</w:t>
      </w:r>
      <w:r w:rsidR="00D94A95" w:rsidRPr="007231AE">
        <w:rPr>
          <w:b/>
        </w:rPr>
        <w:t xml:space="preserve"> licitante</w:t>
      </w:r>
      <w:r w:rsidR="00D94A95" w:rsidRPr="006945F1">
        <w:t xml:space="preserve">, conforme </w:t>
      </w:r>
      <w:r w:rsidR="00151295" w:rsidRPr="006945F1">
        <w:t>inciso II, § 4º do art. 54 da Lei nº 13.</w:t>
      </w:r>
      <w:r w:rsidR="00B023A8" w:rsidRPr="006945F1">
        <w:t>303/16,</w:t>
      </w:r>
      <w:r w:rsidR="00151295" w:rsidRPr="006945F1">
        <w:t xml:space="preserve"> de 30/06/2016</w:t>
      </w:r>
      <w:r w:rsidR="00D94A95" w:rsidRPr="006945F1">
        <w:t>.</w:t>
      </w:r>
    </w:p>
    <w:p w:rsidR="00A67D65" w:rsidRPr="006945F1" w:rsidRDefault="00A67D65" w:rsidP="006945F1">
      <w:pPr>
        <w:pStyle w:val="PargrafodaLista"/>
        <w:numPr>
          <w:ilvl w:val="0"/>
          <w:numId w:val="0"/>
        </w:numPr>
        <w:ind w:left="786"/>
      </w:pPr>
    </w:p>
    <w:p w:rsidR="00B1032D" w:rsidRPr="006945F1" w:rsidRDefault="00A67D65" w:rsidP="005728DB">
      <w:pPr>
        <w:pStyle w:val="PargrafodaLista"/>
        <w:numPr>
          <w:ilvl w:val="0"/>
          <w:numId w:val="13"/>
        </w:numPr>
      </w:pPr>
      <w:r w:rsidRPr="006945F1">
        <w:t xml:space="preserve">Junto com a proposta, a Planilha de Custos </w:t>
      </w:r>
      <w:r w:rsidR="00732F48" w:rsidRPr="006945F1">
        <w:t>do Valor da Proposta do</w:t>
      </w:r>
      <w:r w:rsidR="00983662" w:rsidRPr="006945F1">
        <w:t xml:space="preserve"> </w:t>
      </w:r>
      <w:r w:rsidRPr="006945F1">
        <w:t>Licitante dever</w:t>
      </w:r>
      <w:r w:rsidR="00983662" w:rsidRPr="006945F1">
        <w:t>á</w:t>
      </w:r>
      <w:r w:rsidRPr="006945F1">
        <w:t xml:space="preserve"> ser apresentada em meio eletrônico (</w:t>
      </w:r>
      <w:r w:rsidRPr="0010795A">
        <w:rPr>
          <w:i/>
        </w:rPr>
        <w:t>Microsoft Excel</w:t>
      </w:r>
      <w:r w:rsidRPr="006945F1">
        <w:t xml:space="preserve"> ou </w:t>
      </w:r>
      <w:r w:rsidRPr="0010795A">
        <w:rPr>
          <w:i/>
        </w:rPr>
        <w:t>software</w:t>
      </w:r>
      <w:r w:rsidRPr="006945F1">
        <w:t xml:space="preserve"> livre), sem proteção do arquivo, objetivando facilitar a conferência da mesma</w:t>
      </w:r>
      <w:r w:rsidR="00B1032D" w:rsidRPr="006945F1">
        <w:t>.</w:t>
      </w:r>
    </w:p>
    <w:p w:rsidR="00B1032D" w:rsidRPr="00B832D2" w:rsidRDefault="00B1032D" w:rsidP="00B1032D">
      <w:pPr>
        <w:ind w:left="782" w:hanging="357"/>
        <w:rPr>
          <w:highlight w:val="yellow"/>
        </w:rPr>
      </w:pPr>
    </w:p>
    <w:p w:rsidR="00B1032D" w:rsidRPr="00A20A7D" w:rsidRDefault="00A67D65" w:rsidP="005728DB">
      <w:pPr>
        <w:pStyle w:val="PargrafodaLista"/>
        <w:numPr>
          <w:ilvl w:val="0"/>
          <w:numId w:val="13"/>
        </w:numPr>
      </w:pPr>
      <w:r w:rsidRPr="00A20A7D">
        <w:t xml:space="preserve">A Planilha de Custos </w:t>
      </w:r>
      <w:r w:rsidR="00983662" w:rsidRPr="00A20A7D">
        <w:t xml:space="preserve">do Valor da Proposta </w:t>
      </w:r>
      <w:r w:rsidR="00732F48" w:rsidRPr="00A20A7D">
        <w:t>do</w:t>
      </w:r>
      <w:r w:rsidRPr="00A20A7D">
        <w:t xml:space="preserve"> Licitante dever</w:t>
      </w:r>
      <w:r w:rsidR="00983662" w:rsidRPr="00A20A7D">
        <w:t>á</w:t>
      </w:r>
      <w:r w:rsidRPr="00A20A7D">
        <w:t xml:space="preserve"> ser preenchida e assinada por profissional competente, conforme os </w:t>
      </w:r>
      <w:proofErr w:type="spellStart"/>
      <w:r w:rsidRPr="00A20A7D">
        <w:t>arts</w:t>
      </w:r>
      <w:proofErr w:type="spellEnd"/>
      <w:r w:rsidRPr="00A20A7D">
        <w:t>. 13 e 14 da Lei 5194/1966.</w:t>
      </w:r>
    </w:p>
    <w:p w:rsidR="00B1032D" w:rsidRPr="00B832D2" w:rsidRDefault="00B1032D" w:rsidP="00B1032D">
      <w:pPr>
        <w:ind w:left="782" w:hanging="357"/>
        <w:rPr>
          <w:highlight w:val="yellow"/>
        </w:rPr>
      </w:pPr>
    </w:p>
    <w:p w:rsidR="00A67D65" w:rsidRPr="00A20A7D" w:rsidRDefault="00A67D65" w:rsidP="005728DB">
      <w:pPr>
        <w:pStyle w:val="PargrafodaLista"/>
        <w:numPr>
          <w:ilvl w:val="0"/>
          <w:numId w:val="13"/>
        </w:numPr>
      </w:pPr>
      <w:r w:rsidRPr="00A20A7D">
        <w:t>Não poderão ser apresentados preços unitários diferenciados para um mesmo serviço num mesmo lote, no entanto, poderão ser oferecidos preços diferentes em lotes distintos.</w:t>
      </w:r>
    </w:p>
    <w:p w:rsidR="00D94A95" w:rsidRPr="00B832D2" w:rsidRDefault="00D94A95" w:rsidP="00D94A95">
      <w:pPr>
        <w:rPr>
          <w:szCs w:val="20"/>
          <w:highlight w:val="yellow"/>
        </w:rPr>
      </w:pPr>
    </w:p>
    <w:p w:rsidR="00E5560C" w:rsidRPr="00397F25" w:rsidRDefault="00732F48" w:rsidP="005728DB">
      <w:pPr>
        <w:pStyle w:val="PargrafodaLista"/>
        <w:numPr>
          <w:ilvl w:val="0"/>
          <w:numId w:val="13"/>
        </w:numPr>
      </w:pPr>
      <w:r w:rsidRPr="00397F25">
        <w:t>O</w:t>
      </w:r>
      <w:r w:rsidR="00D94A95" w:rsidRPr="00397F25">
        <w:t xml:space="preserve"> licitante de melhor proposta classificada deverá preencher os formulários de composição de preços unitários, em formulário próprio, ofertados por item e subitem, com clareza e sem rasuras, vedada a utilização de unidades genéricas ou indicadas como verba</w:t>
      </w:r>
      <w:r w:rsidR="00A67D65" w:rsidRPr="00397F25">
        <w:t>.</w:t>
      </w:r>
    </w:p>
    <w:p w:rsidR="00E5560C" w:rsidRPr="00B832D2" w:rsidRDefault="00E5560C" w:rsidP="00E5560C">
      <w:pPr>
        <w:rPr>
          <w:szCs w:val="20"/>
          <w:highlight w:val="yellow"/>
        </w:rPr>
      </w:pPr>
    </w:p>
    <w:p w:rsidR="00D94A95" w:rsidRPr="00BD06A9" w:rsidRDefault="00D94A95" w:rsidP="005728DB">
      <w:pPr>
        <w:pStyle w:val="PargrafodaLista"/>
        <w:numPr>
          <w:ilvl w:val="0"/>
          <w:numId w:val="4"/>
        </w:numPr>
        <w:ind w:left="1134"/>
      </w:pPr>
      <w:r w:rsidRPr="00BD06A9">
        <w:t>A planilha de composição de preços unitários deverá ser apresentada também em meio eletrônico (</w:t>
      </w:r>
      <w:r w:rsidRPr="0026110F">
        <w:rPr>
          <w:i/>
        </w:rPr>
        <w:t>Microsoft Excel</w:t>
      </w:r>
      <w:r w:rsidRPr="00BD06A9">
        <w:t xml:space="preserve"> ou </w:t>
      </w:r>
      <w:r w:rsidRPr="0026110F">
        <w:rPr>
          <w:i/>
        </w:rPr>
        <w:t>software</w:t>
      </w:r>
      <w:r w:rsidRPr="00BD06A9">
        <w:t xml:space="preserve"> livre), sem proteção do arquivo, objetivando facilitar a conferência da mesma;</w:t>
      </w:r>
    </w:p>
    <w:p w:rsidR="008965BB" w:rsidRPr="00BD06A9" w:rsidRDefault="00732F48" w:rsidP="005728DB">
      <w:pPr>
        <w:pStyle w:val="PargrafodaLista"/>
        <w:numPr>
          <w:ilvl w:val="0"/>
          <w:numId w:val="4"/>
        </w:numPr>
        <w:ind w:left="1134"/>
      </w:pPr>
      <w:r w:rsidRPr="00BD06A9">
        <w:t>O</w:t>
      </w:r>
      <w:r w:rsidR="00D94A95" w:rsidRPr="00BD06A9">
        <w:t xml:space="preserve"> licitante deverá apresentar </w:t>
      </w:r>
      <w:r w:rsidR="008965BB" w:rsidRPr="00BD06A9">
        <w:t xml:space="preserve">a </w:t>
      </w:r>
      <w:r w:rsidR="00D94A95" w:rsidRPr="00BD06A9">
        <w:t xml:space="preserve">planilha de composição de preços unitários em conformidade com a </w:t>
      </w:r>
      <w:r w:rsidR="00E74759" w:rsidRPr="00BD06A9">
        <w:t>P</w:t>
      </w:r>
      <w:r w:rsidR="00D94A95" w:rsidRPr="00BD06A9">
        <w:t xml:space="preserve">lanilha </w:t>
      </w:r>
      <w:r w:rsidR="00E74759" w:rsidRPr="00BD06A9">
        <w:t xml:space="preserve">de </w:t>
      </w:r>
      <w:r w:rsidR="008965BB" w:rsidRPr="00BD06A9">
        <w:t xml:space="preserve">Custos </w:t>
      </w:r>
      <w:r w:rsidRPr="00BD06A9">
        <w:t>do Valor da Proposta do</w:t>
      </w:r>
      <w:r w:rsidR="008965BB" w:rsidRPr="00BD06A9">
        <w:t xml:space="preserve"> Licitante;</w:t>
      </w:r>
    </w:p>
    <w:p w:rsidR="00D94A95" w:rsidRPr="0085238E" w:rsidRDefault="00732F48" w:rsidP="005728DB">
      <w:pPr>
        <w:pStyle w:val="PargrafodaLista"/>
        <w:numPr>
          <w:ilvl w:val="0"/>
          <w:numId w:val="4"/>
        </w:numPr>
        <w:ind w:left="1134"/>
      </w:pPr>
      <w:r w:rsidRPr="0085238E">
        <w:t>O</w:t>
      </w:r>
      <w:r w:rsidR="00D94A95" w:rsidRPr="0085238E">
        <w:t xml:space="preserve"> licitante deverá, na composição de preços unitários de mão-de-obra, observar os pisos salariais normativos da categoria correspondente, fixados por lei, dissídio coletivo, acordos ou convenções coletivas de trabalho do(s) município(s) onde ocorrerá(</w:t>
      </w:r>
      <w:proofErr w:type="spellStart"/>
      <w:r w:rsidR="00D94A95" w:rsidRPr="0085238E">
        <w:t>ão</w:t>
      </w:r>
      <w:proofErr w:type="spellEnd"/>
      <w:r w:rsidR="00D94A95" w:rsidRPr="0085238E">
        <w:t>) o(s) serviço(s), ou, quando esta abranger mais de um município;</w:t>
      </w:r>
    </w:p>
    <w:p w:rsidR="00D94A95" w:rsidRPr="0085238E" w:rsidRDefault="00D94A95" w:rsidP="005728DB">
      <w:pPr>
        <w:pStyle w:val="PargrafodaLista"/>
        <w:numPr>
          <w:ilvl w:val="0"/>
          <w:numId w:val="4"/>
        </w:numPr>
        <w:ind w:left="1134"/>
      </w:pPr>
      <w:r w:rsidRPr="0085238E">
        <w:t xml:space="preserve">No caso de existirem itens de serviços repetidos na Planilha de </w:t>
      </w:r>
      <w:r w:rsidR="00732F48" w:rsidRPr="0085238E">
        <w:t>Custos do Valor da Proposta do</w:t>
      </w:r>
      <w:r w:rsidR="008965BB" w:rsidRPr="0085238E">
        <w:t xml:space="preserve"> Licitante </w:t>
      </w:r>
      <w:r w:rsidRPr="0085238E">
        <w:t xml:space="preserve">será necessário apresentar apenas uma composição de preços unitários, referenciando os itens aos quais a composição pertence, sendo necessário entregar as referidas composições na mesma ordem e com os mesmos nomes dos serviços constantes das </w:t>
      </w:r>
      <w:r w:rsidR="00E74759" w:rsidRPr="0085238E">
        <w:t>p</w:t>
      </w:r>
      <w:r w:rsidRPr="0085238E">
        <w:t xml:space="preserve">lanilhas, devendo estar devidamente assinadas </w:t>
      </w:r>
      <w:r w:rsidR="00E74759" w:rsidRPr="0085238E">
        <w:t xml:space="preserve">por profissional competente, conforme os </w:t>
      </w:r>
      <w:proofErr w:type="spellStart"/>
      <w:r w:rsidR="00E74759" w:rsidRPr="0085238E">
        <w:t>arts</w:t>
      </w:r>
      <w:proofErr w:type="spellEnd"/>
      <w:r w:rsidR="00E74759" w:rsidRPr="0085238E">
        <w:t>. 13 e 14 da Lei 5194/1966</w:t>
      </w:r>
      <w:r w:rsidRPr="0085238E">
        <w:t>;</w:t>
      </w:r>
      <w:r w:rsidR="00E33D5E" w:rsidRPr="0085238E">
        <w:rPr>
          <w:b/>
          <w:color w:val="FF0000"/>
        </w:rPr>
        <w:t xml:space="preserve"> </w:t>
      </w:r>
    </w:p>
    <w:p w:rsidR="00D94A95" w:rsidRPr="0085238E" w:rsidRDefault="00D94A95" w:rsidP="005728DB">
      <w:pPr>
        <w:pStyle w:val="PargrafodaLista"/>
        <w:numPr>
          <w:ilvl w:val="0"/>
          <w:numId w:val="4"/>
        </w:numPr>
        <w:ind w:left="1134"/>
      </w:pPr>
      <w:r w:rsidRPr="0085238E">
        <w:t>As composições de custos unitários poderão ser verificadas quanto à adequação ao projeto,</w:t>
      </w:r>
      <w:r w:rsidR="008965BB" w:rsidRPr="0085238E">
        <w:t xml:space="preserve"> cabendo à</w:t>
      </w:r>
      <w:r w:rsidRPr="0085238E">
        <w:t xml:space="preserve"> comissão solicitar a compatibilidade da composição de custo unitário </w:t>
      </w:r>
      <w:r w:rsidR="0024700D" w:rsidRPr="0085238E">
        <w:t>ao</w:t>
      </w:r>
      <w:r w:rsidRPr="0085238E">
        <w:t xml:space="preserve"> projeto.</w:t>
      </w:r>
    </w:p>
    <w:p w:rsidR="00E5560C" w:rsidRPr="00B832D2" w:rsidRDefault="00E5560C" w:rsidP="00E5560C">
      <w:pPr>
        <w:rPr>
          <w:szCs w:val="20"/>
          <w:highlight w:val="yellow"/>
        </w:rPr>
      </w:pPr>
    </w:p>
    <w:p w:rsidR="00D94A95" w:rsidRPr="0026110F" w:rsidRDefault="00D94A95" w:rsidP="005728DB">
      <w:pPr>
        <w:pStyle w:val="PargrafodaLista"/>
        <w:numPr>
          <w:ilvl w:val="0"/>
          <w:numId w:val="13"/>
        </w:numPr>
      </w:pPr>
      <w:r w:rsidRPr="002D599D">
        <w:t xml:space="preserve">Detalhamento dos Encargos </w:t>
      </w:r>
      <w:r w:rsidRPr="0026110F">
        <w:t xml:space="preserve">Sociais (Quadro PO-XIV) – </w:t>
      </w:r>
      <w:r w:rsidR="009B3AE8">
        <w:t>Anexo III</w:t>
      </w:r>
      <w:r w:rsidRPr="0026110F">
        <w:rPr>
          <w:color w:val="0070C0"/>
        </w:rPr>
        <w:t>.</w:t>
      </w:r>
    </w:p>
    <w:p w:rsidR="00D94A95" w:rsidRPr="002D599D" w:rsidRDefault="00D94A95" w:rsidP="00D94A95">
      <w:pPr>
        <w:rPr>
          <w:szCs w:val="20"/>
        </w:rPr>
      </w:pPr>
    </w:p>
    <w:p w:rsidR="00D94A95" w:rsidRPr="002D599D" w:rsidRDefault="00D94A95" w:rsidP="005728DB">
      <w:pPr>
        <w:pStyle w:val="PargrafodaLista"/>
        <w:numPr>
          <w:ilvl w:val="0"/>
          <w:numId w:val="4"/>
        </w:numPr>
        <w:ind w:left="1134"/>
      </w:pPr>
      <w:r w:rsidRPr="002D599D">
        <w:t>Encargos Sociais distintos para mensalistas e outro para horista.</w:t>
      </w:r>
    </w:p>
    <w:p w:rsidR="00E5560C" w:rsidRPr="002D599D" w:rsidRDefault="00E5560C" w:rsidP="00E5560C">
      <w:pPr>
        <w:rPr>
          <w:szCs w:val="20"/>
        </w:rPr>
      </w:pPr>
    </w:p>
    <w:p w:rsidR="00D94A95" w:rsidRPr="002D599D" w:rsidRDefault="00D94A95" w:rsidP="005728DB">
      <w:pPr>
        <w:pStyle w:val="PargrafodaLista"/>
        <w:numPr>
          <w:ilvl w:val="0"/>
          <w:numId w:val="13"/>
        </w:numPr>
      </w:pPr>
      <w:r w:rsidRPr="002D599D">
        <w:t>Detalhamento do B</w:t>
      </w:r>
      <w:r w:rsidRPr="00554BAB">
        <w:t>DI (Quadros PO-XV) –</w:t>
      </w:r>
      <w:r w:rsidR="009B3AE8">
        <w:t xml:space="preserve"> Anexo III</w:t>
      </w:r>
      <w:r w:rsidRPr="00554BAB">
        <w:t>.</w:t>
      </w:r>
    </w:p>
    <w:p w:rsidR="00D94A95" w:rsidRPr="009170DA" w:rsidRDefault="00D94A95" w:rsidP="00E5560C">
      <w:pPr>
        <w:rPr>
          <w:szCs w:val="20"/>
        </w:rPr>
      </w:pPr>
    </w:p>
    <w:p w:rsidR="00D94A95" w:rsidRPr="00554BAB" w:rsidRDefault="00D94A95" w:rsidP="005728DB">
      <w:pPr>
        <w:pStyle w:val="PargrafodaLista"/>
        <w:numPr>
          <w:ilvl w:val="0"/>
          <w:numId w:val="4"/>
        </w:numPr>
        <w:ind w:left="1134"/>
      </w:pPr>
      <w:r w:rsidRPr="009170DA">
        <w:t xml:space="preserve">Um quadro para o fornecimento de </w:t>
      </w:r>
      <w:r w:rsidRPr="00554BAB">
        <w:t>equipamentos (Quadro PO-</w:t>
      </w:r>
      <w:proofErr w:type="spellStart"/>
      <w:r w:rsidRPr="00554BAB">
        <w:t>XVb</w:t>
      </w:r>
      <w:proofErr w:type="spellEnd"/>
      <w:r w:rsidRPr="00554BAB">
        <w:t xml:space="preserve">) e outro para os serviços (Quadro </w:t>
      </w:r>
      <w:proofErr w:type="spellStart"/>
      <w:r w:rsidRPr="00554BAB">
        <w:t>PO-XVa</w:t>
      </w:r>
      <w:proofErr w:type="spellEnd"/>
      <w:r w:rsidRPr="00554BAB">
        <w:t>), sob pena de desclassificação da proposta;</w:t>
      </w:r>
      <w:r w:rsidR="009E4980" w:rsidRPr="00554BAB">
        <w:t xml:space="preserve"> </w:t>
      </w:r>
    </w:p>
    <w:p w:rsidR="00D94A95" w:rsidRPr="009170DA" w:rsidRDefault="00D94A95" w:rsidP="005728DB">
      <w:pPr>
        <w:pStyle w:val="PargrafodaLista"/>
        <w:numPr>
          <w:ilvl w:val="0"/>
          <w:numId w:val="4"/>
        </w:numPr>
        <w:ind w:left="1134"/>
      </w:pPr>
      <w:r w:rsidRPr="00554BAB">
        <w:t>No preenchimento dos Quadros</w:t>
      </w:r>
      <w:r w:rsidRPr="009170DA">
        <w:t xml:space="preserve"> – Detalhamento </w:t>
      </w:r>
      <w:r w:rsidR="00732F48" w:rsidRPr="009170DA">
        <w:t>do BDI, o</w:t>
      </w:r>
      <w:r w:rsidRPr="009170DA">
        <w:t xml:space="preserve"> licitante deverá considerar todos os impostos, taxas e tributos, conforme previsto na legislação vigente, ou seja, aplicado sobre o preço de venda da obra;</w:t>
      </w:r>
    </w:p>
    <w:p w:rsidR="00D94A95" w:rsidRPr="009170DA" w:rsidRDefault="00D94A95" w:rsidP="005728DB">
      <w:pPr>
        <w:pStyle w:val="PargrafodaLista"/>
        <w:numPr>
          <w:ilvl w:val="0"/>
          <w:numId w:val="4"/>
        </w:numPr>
        <w:ind w:left="1134"/>
      </w:pPr>
      <w:r w:rsidRPr="009170DA">
        <w:t>Deverá ser considerado no BDI, o ISS do município onde será executada a obra. No caso de serviços que abrangem municípios distintos, para definição do ISS médio, deverá ser calculado com base na legislação de cada município e verificação de seu respectivo peso no volume dos serviços;</w:t>
      </w:r>
    </w:p>
    <w:p w:rsidR="00D94A95" w:rsidRPr="004A0FDD" w:rsidRDefault="00D94A95" w:rsidP="005728DB">
      <w:pPr>
        <w:pStyle w:val="PargrafodaLista"/>
        <w:numPr>
          <w:ilvl w:val="0"/>
          <w:numId w:val="4"/>
        </w:numPr>
        <w:ind w:left="1134"/>
      </w:pPr>
      <w:r w:rsidRPr="00ED72DF">
        <w:lastRenderedPageBreak/>
        <w:t xml:space="preserve">Não poderão ser considerados no Detalhamento do BDI, bem como na Planilha de </w:t>
      </w:r>
      <w:r w:rsidR="00732F48" w:rsidRPr="00ED72DF">
        <w:t>Custos do Valor da Proposta do</w:t>
      </w:r>
      <w:r w:rsidR="008965BB" w:rsidRPr="00ED72DF">
        <w:t xml:space="preserve"> Licitante</w:t>
      </w:r>
      <w:r w:rsidRPr="00ED72DF">
        <w:t xml:space="preserve">, os tributos: Imposto de Renda </w:t>
      </w:r>
      <w:r w:rsidRPr="004A0FDD">
        <w:t>Pessoa Jurídica – IRPJ e a Contribuição Social Sobre o Lucro Líquido – CSLL;</w:t>
      </w:r>
    </w:p>
    <w:p w:rsidR="00524C0E" w:rsidRPr="004A0FDD" w:rsidRDefault="00D94A95" w:rsidP="005728DB">
      <w:pPr>
        <w:pStyle w:val="PargrafodaLista"/>
        <w:numPr>
          <w:ilvl w:val="0"/>
          <w:numId w:val="4"/>
        </w:numPr>
        <w:ind w:left="1134"/>
      </w:pPr>
      <w:r w:rsidRPr="004A0FDD">
        <w:t>No detalhamento do BDI – Quadros PO-XV, não deverá constar do item “Despesas Financeiras” a previsão de despesas relativas aos dissídios;</w:t>
      </w:r>
    </w:p>
    <w:p w:rsidR="00D94A95" w:rsidRPr="004A0FDD" w:rsidRDefault="00D94A95" w:rsidP="005728DB">
      <w:pPr>
        <w:pStyle w:val="PargrafodaLista"/>
        <w:numPr>
          <w:ilvl w:val="0"/>
          <w:numId w:val="4"/>
        </w:numPr>
        <w:ind w:left="1134"/>
      </w:pPr>
      <w:r w:rsidRPr="004A0FDD">
        <w:t xml:space="preserve">Os custos referentes aos serviços de Administração Local </w:t>
      </w:r>
      <w:r w:rsidR="00713A43" w:rsidRPr="004A0FDD">
        <w:t xml:space="preserve">e Manutenção do Canteiro (AM) </w:t>
      </w:r>
      <w:r w:rsidRPr="004A0FDD">
        <w:t>não poderão ser considerados como despesas indiretas e, portant</w:t>
      </w:r>
      <w:r w:rsidR="001F5D23">
        <w:t>o, não deverão constar do BDI</w:t>
      </w:r>
      <w:r w:rsidRPr="004A0FDD">
        <w:t>.</w:t>
      </w:r>
    </w:p>
    <w:p w:rsidR="00E5560C" w:rsidRPr="00B832D2" w:rsidRDefault="00E5560C" w:rsidP="00E5560C">
      <w:pPr>
        <w:rPr>
          <w:szCs w:val="20"/>
          <w:highlight w:val="yellow"/>
        </w:rPr>
      </w:pPr>
    </w:p>
    <w:p w:rsidR="00E5560C" w:rsidRPr="001D0D5C" w:rsidRDefault="00D94A95" w:rsidP="005728DB">
      <w:pPr>
        <w:pStyle w:val="PargrafodaLista"/>
        <w:numPr>
          <w:ilvl w:val="0"/>
          <w:numId w:val="13"/>
        </w:numPr>
      </w:pPr>
      <w:r w:rsidRPr="001D0D5C">
        <w:t xml:space="preserve">Cronograma Físico-Financeiro dos itens da </w:t>
      </w:r>
      <w:r w:rsidR="008965BB" w:rsidRPr="001D0D5C">
        <w:t>Planilha d</w:t>
      </w:r>
      <w:r w:rsidR="00732F48" w:rsidRPr="001D0D5C">
        <w:t>e Custos do Valor da Proposta do</w:t>
      </w:r>
      <w:r w:rsidR="008965BB" w:rsidRPr="001D0D5C">
        <w:t xml:space="preserve"> </w:t>
      </w:r>
      <w:r w:rsidR="007F56AB" w:rsidRPr="001D0D5C">
        <w:t>Licitante</w:t>
      </w:r>
      <w:r w:rsidRPr="001D0D5C">
        <w:t>, obedecendo às atividades e prazos, com quantitativos previstos</w:t>
      </w:r>
      <w:r w:rsidR="001D0D5C" w:rsidRPr="001D0D5C">
        <w:t xml:space="preserve">, </w:t>
      </w:r>
      <w:r w:rsidRPr="001D0D5C">
        <w:t xml:space="preserve">mês a mês, observando o prazo estabelecido para a execução dos serviços, conforme </w:t>
      </w:r>
      <w:r w:rsidR="009E4980" w:rsidRPr="001D0D5C">
        <w:t>estabelecido neste</w:t>
      </w:r>
      <w:r w:rsidRPr="001D0D5C">
        <w:t xml:space="preserve"> TR.</w:t>
      </w:r>
    </w:p>
    <w:p w:rsidR="00E5560C" w:rsidRPr="00B832D2" w:rsidRDefault="00E5560C" w:rsidP="00E5560C">
      <w:pPr>
        <w:rPr>
          <w:szCs w:val="20"/>
          <w:highlight w:val="yellow"/>
        </w:rPr>
      </w:pPr>
    </w:p>
    <w:p w:rsidR="00A71EAF" w:rsidRDefault="00E5560C" w:rsidP="001939C9">
      <w:pPr>
        <w:pStyle w:val="Ttulo2"/>
      </w:pPr>
      <w:r w:rsidRPr="008A5737">
        <w:t>A Proposta  deverá ser datada e assi</w:t>
      </w:r>
      <w:r w:rsidR="00732F48" w:rsidRPr="008A5737">
        <w:t>nada pelo representante legal do</w:t>
      </w:r>
      <w:r w:rsidRPr="008A5737">
        <w:t xml:space="preserve"> licitante, com o valor global evidenciado em separado na 1ª folha da proposta, em algarismo e por extenso, baseado nos quantitativos dos serviços e fornecimentos descritos na Planilha de </w:t>
      </w:r>
      <w:r w:rsidR="007F56AB" w:rsidRPr="008A5737">
        <w:t xml:space="preserve">Custos do Valor da Proposta </w:t>
      </w:r>
      <w:r w:rsidR="00732F48" w:rsidRPr="008A5737">
        <w:t>do</w:t>
      </w:r>
      <w:r w:rsidR="007F56AB" w:rsidRPr="008A5737">
        <w:t xml:space="preserve"> Licitante</w:t>
      </w:r>
      <w:r w:rsidRPr="008A5737">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bookmarkStart w:id="16" w:name="_Ref515976500"/>
    </w:p>
    <w:p w:rsidR="00A71EAF" w:rsidRPr="00A71EAF" w:rsidRDefault="00A71EAF" w:rsidP="00A71EAF"/>
    <w:p w:rsidR="00584A78" w:rsidRPr="00A71EAF" w:rsidRDefault="00584A78" w:rsidP="001939C9">
      <w:pPr>
        <w:pStyle w:val="Ttulo2"/>
      </w:pPr>
      <w:r w:rsidRPr="00A71EAF">
        <w:t>Os custos máximos da mobilização e desmobilização de pessoal, máquinas e equipamentos e da instalação do canteiro de apoio das obras</w:t>
      </w:r>
      <w:r w:rsidR="00FB0888" w:rsidRPr="00A71EAF">
        <w:t xml:space="preserve"> e </w:t>
      </w:r>
      <w:r w:rsidRPr="00A71EAF">
        <w:t>serviços</w:t>
      </w:r>
      <w:r w:rsidR="00FB0888" w:rsidRPr="00A71EAF">
        <w:t xml:space="preserve"> de engenharia</w:t>
      </w:r>
      <w:r w:rsidRPr="00A71EAF">
        <w:t xml:space="preserve">, bem como da construção de instalações permanentes e/ou provisórias, </w:t>
      </w:r>
      <w:r w:rsidRPr="00A71EAF">
        <w:rPr>
          <w:b/>
          <w:u w:val="single"/>
        </w:rPr>
        <w:t>por lote</w:t>
      </w:r>
      <w:r w:rsidRPr="00A71EAF">
        <w:t xml:space="preserve">, serão aqueles constantes da </w:t>
      </w:r>
      <w:r w:rsidR="00831FB8" w:rsidRPr="00A71EAF">
        <w:t xml:space="preserve">Planilha de Custos do Valor do Orçamento de </w:t>
      </w:r>
      <w:r w:rsidR="00831FB8" w:rsidRPr="00391771">
        <w:t xml:space="preserve">Referência – </w:t>
      </w:r>
      <w:r w:rsidR="009B3AE8">
        <w:t xml:space="preserve">Anexo </w:t>
      </w:r>
      <w:r w:rsidR="00F638BE">
        <w:t>I</w:t>
      </w:r>
      <w:r w:rsidR="009B3AE8">
        <w:t>V</w:t>
      </w:r>
      <w:r w:rsidRPr="00391771">
        <w:t>, e qu</w:t>
      </w:r>
      <w:r w:rsidRPr="00A71EAF">
        <w:t xml:space="preserve">e integram o presente </w:t>
      </w:r>
      <w:r w:rsidR="00F02C7A" w:rsidRPr="00A71EAF">
        <w:t>Termo de Referência</w:t>
      </w:r>
      <w:r w:rsidRPr="00A71EAF">
        <w:t>.</w:t>
      </w:r>
      <w:bookmarkEnd w:id="16"/>
    </w:p>
    <w:p w:rsidR="00E5560C" w:rsidRPr="00C738C5" w:rsidRDefault="00E5560C" w:rsidP="00E5560C">
      <w:pPr>
        <w:rPr>
          <w:szCs w:val="20"/>
        </w:rPr>
      </w:pPr>
    </w:p>
    <w:p w:rsidR="00E5560C" w:rsidRPr="00C738C5" w:rsidRDefault="00732F48" w:rsidP="00713A43">
      <w:pPr>
        <w:pStyle w:val="Ttulo2"/>
      </w:pPr>
      <w:r w:rsidRPr="00C738C5">
        <w:t>O</w:t>
      </w:r>
      <w:r w:rsidR="00E5560C" w:rsidRPr="00C738C5">
        <w:t xml:space="preserve"> licitante deverá prever todos os acessos necessários para permitir a chegada dos equipamentos e materiais no local de execução das obras</w:t>
      </w:r>
      <w:r w:rsidR="00FB0888" w:rsidRPr="00C738C5">
        <w:t xml:space="preserve"> e </w:t>
      </w:r>
      <w:r w:rsidR="00E5560C" w:rsidRPr="00C738C5">
        <w:t>serviços</w:t>
      </w:r>
      <w:r w:rsidR="00FB0888" w:rsidRPr="00C738C5">
        <w:t xml:space="preserve"> de engenharia</w:t>
      </w:r>
      <w:r w:rsidR="00E5560C" w:rsidRPr="00C738C5">
        <w:t xml:space="preserve">, avaliando-se todas as suas dificuldades, pois os eventuais custos decorrentes de qualquer serviço para melhoria destes acessos correrão por conta da </w:t>
      </w:r>
      <w:r w:rsidR="00E80740" w:rsidRPr="00C738C5">
        <w:t>CONTRATADA</w:t>
      </w:r>
      <w:r w:rsidR="00E5560C" w:rsidRPr="00C738C5">
        <w:t>.</w:t>
      </w:r>
    </w:p>
    <w:p w:rsidR="00E5560C" w:rsidRPr="00C738C5" w:rsidRDefault="00E5560C" w:rsidP="00E5560C"/>
    <w:p w:rsidR="00E5560C" w:rsidRPr="00C738C5" w:rsidRDefault="00732F48" w:rsidP="00713A43">
      <w:pPr>
        <w:pStyle w:val="Ttulo2"/>
      </w:pPr>
      <w:r w:rsidRPr="00C738C5">
        <w:t>O</w:t>
      </w:r>
      <w:r w:rsidR="00E5560C" w:rsidRPr="00C738C5">
        <w:t xml:space="preserve"> licitante deverá utilizar, sempre que possível, nos valores propostos, mão de obra, materiais, tecnologias e matérias primas existentes no local da execução das obras</w:t>
      </w:r>
      <w:r w:rsidR="00FF36C1" w:rsidRPr="00C738C5">
        <w:t xml:space="preserve"> e </w:t>
      </w:r>
      <w:r w:rsidR="00E5560C" w:rsidRPr="00C738C5">
        <w:t>serviços</w:t>
      </w:r>
      <w:r w:rsidR="00FF36C1" w:rsidRPr="00C738C5">
        <w:t xml:space="preserve"> de engenharia</w:t>
      </w:r>
      <w:r w:rsidR="00E5560C" w:rsidRPr="00C738C5">
        <w:t>, desde que não se produzam prejuízos à eficiência na execução do objeto e que seja respeitado o limite do orçamento estimado para a contratação.</w:t>
      </w:r>
    </w:p>
    <w:p w:rsidR="00CD783C" w:rsidRPr="00C738C5" w:rsidRDefault="00CD783C" w:rsidP="00CD783C"/>
    <w:p w:rsidR="005B2B2E" w:rsidRPr="00C738C5" w:rsidRDefault="005B2B2E" w:rsidP="00713A43">
      <w:pPr>
        <w:pStyle w:val="Ttulo1"/>
      </w:pPr>
      <w:bookmarkStart w:id="17" w:name="_Toc24033924"/>
      <w:r w:rsidRPr="00C738C5">
        <w:t>DOCUMENTAÇÃO DE HABILITAÇÃO</w:t>
      </w:r>
      <w:bookmarkEnd w:id="17"/>
    </w:p>
    <w:p w:rsidR="005B2B2E" w:rsidRPr="00C738C5" w:rsidRDefault="005B2B2E" w:rsidP="005B2B2E">
      <w:pPr>
        <w:rPr>
          <w:szCs w:val="20"/>
        </w:rPr>
      </w:pPr>
    </w:p>
    <w:p w:rsidR="005B2B2E" w:rsidRPr="00C738C5" w:rsidRDefault="005B2B2E" w:rsidP="00713A43">
      <w:pPr>
        <w:pStyle w:val="Ttulo2"/>
        <w:rPr>
          <w:b/>
        </w:rPr>
      </w:pPr>
      <w:r w:rsidRPr="00C738C5">
        <w:rPr>
          <w:b/>
        </w:rPr>
        <w:t>QUALIFICAÇÃO TÉCNICA</w:t>
      </w:r>
    </w:p>
    <w:p w:rsidR="006B02AE" w:rsidRPr="00B832D2" w:rsidRDefault="006B02AE" w:rsidP="005B2B2E">
      <w:pPr>
        <w:rPr>
          <w:szCs w:val="20"/>
          <w:highlight w:val="yellow"/>
        </w:rPr>
      </w:pPr>
    </w:p>
    <w:p w:rsidR="008D4020" w:rsidRPr="005E27A6" w:rsidRDefault="00732F48" w:rsidP="003B328A">
      <w:pPr>
        <w:pStyle w:val="Ttulo3"/>
      </w:pPr>
      <w:r w:rsidRPr="005E27A6">
        <w:t>O</w:t>
      </w:r>
      <w:r w:rsidR="008D4020" w:rsidRPr="005E27A6">
        <w:t xml:space="preserve"> Licitante deverá apresentar os seguintes documentos:</w:t>
      </w:r>
    </w:p>
    <w:p w:rsidR="005B2B2E" w:rsidRPr="00B832D2" w:rsidRDefault="005B2B2E" w:rsidP="001526C7">
      <w:pPr>
        <w:rPr>
          <w:szCs w:val="20"/>
          <w:highlight w:val="yellow"/>
        </w:rPr>
      </w:pPr>
    </w:p>
    <w:p w:rsidR="008D4020" w:rsidRPr="00216C8A" w:rsidRDefault="008D4020" w:rsidP="005728DB">
      <w:pPr>
        <w:pStyle w:val="PargrafodaLista"/>
        <w:numPr>
          <w:ilvl w:val="0"/>
          <w:numId w:val="19"/>
        </w:numPr>
      </w:pPr>
      <w:r w:rsidRPr="00216C8A">
        <w:t>Registro ou inscrição da empresa no C</w:t>
      </w:r>
      <w:r w:rsidR="00AA5A1D" w:rsidRPr="00216C8A">
        <w:t>onselho Regional de Engenharia</w:t>
      </w:r>
      <w:r w:rsidRPr="00216C8A">
        <w:t xml:space="preserve"> e Agronomia (CREA)</w:t>
      </w:r>
      <w:r w:rsidR="00B20665" w:rsidRPr="00216C8A">
        <w:t xml:space="preserve"> ou Conselho de Arquitetura e Urbanismo (CAU)</w:t>
      </w:r>
      <w:r w:rsidR="00AA5A1D" w:rsidRPr="00216C8A">
        <w:t xml:space="preserve">, </w:t>
      </w:r>
      <w:r w:rsidRPr="00216C8A">
        <w:t xml:space="preserve">demonstrando o ramo de atividade pertinente e compatível com o objeto </w:t>
      </w:r>
      <w:r w:rsidR="008F14A3" w:rsidRPr="00216C8A">
        <w:t>deste Termo de Referência</w:t>
      </w:r>
      <w:r w:rsidRPr="00216C8A">
        <w:t>;</w:t>
      </w:r>
    </w:p>
    <w:p w:rsidR="005B2B2E" w:rsidRPr="00B20665" w:rsidRDefault="005B2B2E" w:rsidP="005728DB">
      <w:pPr>
        <w:pStyle w:val="PargrafodaLista"/>
        <w:numPr>
          <w:ilvl w:val="0"/>
          <w:numId w:val="19"/>
        </w:numPr>
      </w:pPr>
      <w:r w:rsidRPr="00B20665">
        <w:t>DECLARAÇÃO DE CONHECIME</w:t>
      </w:r>
      <w:r w:rsidRPr="00391771">
        <w:t>NTO DO LOCAL DE EXECUÇÃO DOS SERVIÇOS (conforme subitem</w:t>
      </w:r>
      <w:r w:rsidR="009B3AE8">
        <w:t xml:space="preserve"> 6.4.5 </w:t>
      </w:r>
      <w:r w:rsidRPr="00391771">
        <w:t>e</w:t>
      </w:r>
      <w:r w:rsidR="008F14A3" w:rsidRPr="00391771">
        <w:t xml:space="preserve"> </w:t>
      </w:r>
      <w:r w:rsidR="009B3AE8">
        <w:t>Anexo II</w:t>
      </w:r>
      <w:r w:rsidR="00847538" w:rsidRPr="00391771">
        <w:t>) informando</w:t>
      </w:r>
      <w:r w:rsidR="00847538" w:rsidRPr="00B20665">
        <w:t xml:space="preserve"> que tem </w:t>
      </w:r>
      <w:r w:rsidRPr="00B20665">
        <w:t>conhecimento do local onde serão executadas as obras</w:t>
      </w:r>
      <w:r w:rsidR="00FF36C1" w:rsidRPr="00B20665">
        <w:t xml:space="preserve"> e </w:t>
      </w:r>
      <w:r w:rsidRPr="00B20665">
        <w:t xml:space="preserve">serviços </w:t>
      </w:r>
      <w:r w:rsidR="00FF36C1" w:rsidRPr="00B20665">
        <w:t>de engenharia</w:t>
      </w:r>
      <w:r w:rsidR="00732F48" w:rsidRPr="00B20665">
        <w:t>, emitida pelo próprio</w:t>
      </w:r>
      <w:r w:rsidRPr="00B20665">
        <w:t xml:space="preserve"> licitante, assinada pelo(s) o(s) Responsável(</w:t>
      </w:r>
      <w:proofErr w:type="spellStart"/>
      <w:r w:rsidRPr="00B20665">
        <w:t>is</w:t>
      </w:r>
      <w:proofErr w:type="spellEnd"/>
      <w:r w:rsidRPr="00B20665">
        <w:t>) Técnico(s) ou Representante Legal.</w:t>
      </w:r>
    </w:p>
    <w:p w:rsidR="008D0916" w:rsidRDefault="009F0911" w:rsidP="005728DB">
      <w:pPr>
        <w:pStyle w:val="PargrafodaLista"/>
        <w:numPr>
          <w:ilvl w:val="0"/>
          <w:numId w:val="19"/>
        </w:numPr>
      </w:pPr>
      <w:r w:rsidRPr="006100EA">
        <w:t xml:space="preserve">Atestado(s) de capacidade técnica, em nome da empresa, expedido por pessoa jurídica de direito público ou privado, que comprove que o licitante tenha executado </w:t>
      </w:r>
      <w:r w:rsidR="006100EA" w:rsidRPr="006100EA">
        <w:t>serviços/obras de construção civil ou obras similares de porte e complexidade ao objeto desta licitação</w:t>
      </w:r>
      <w:r w:rsidRPr="006100EA">
        <w:t xml:space="preserve">, </w:t>
      </w:r>
      <w:r w:rsidRPr="006100EA">
        <w:lastRenderedPageBreak/>
        <w:t>executadas com técnicas construtivas semelhantes ou superiores às requeridas para execução</w:t>
      </w:r>
      <w:r w:rsidR="006100EA" w:rsidRPr="006100EA">
        <w:t xml:space="preserve"> dos itens relacionados abaixo, </w:t>
      </w:r>
      <w:r w:rsidRPr="006100EA">
        <w:t xml:space="preserve">com os seguintes quantitativos mínimos, </w:t>
      </w:r>
      <w:r w:rsidR="006100EA" w:rsidRPr="006100EA">
        <w:t>por lote:</w:t>
      </w:r>
    </w:p>
    <w:p w:rsidR="00216C8A" w:rsidRDefault="00216C8A" w:rsidP="00216C8A"/>
    <w:p w:rsidR="00216C8A" w:rsidRPr="006100EA" w:rsidRDefault="00216C8A" w:rsidP="00216C8A"/>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7229F2" w:rsidRPr="00DD575A" w:rsidTr="007876AB">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7229F2" w:rsidRPr="00DD575A" w:rsidRDefault="004B120C" w:rsidP="006C1AB2">
            <w:pPr>
              <w:rPr>
                <w:b/>
                <w:bCs/>
                <w:color w:val="0000FF"/>
                <w:sz w:val="22"/>
              </w:rPr>
            </w:pPr>
            <w:r w:rsidRPr="00DD575A">
              <w:rPr>
                <w:b/>
                <w:bCs/>
                <w:sz w:val="22"/>
              </w:rPr>
              <w:t>LOTE</w:t>
            </w:r>
            <w:r w:rsidR="00913516" w:rsidRPr="00DD575A">
              <w:rPr>
                <w:b/>
                <w:bCs/>
                <w:sz w:val="22"/>
              </w:rPr>
              <w:t xml:space="preserve"> 1</w:t>
            </w:r>
            <w:r w:rsidR="006C1AB2" w:rsidRPr="00DD575A">
              <w:rPr>
                <w:b/>
                <w:bCs/>
                <w:sz w:val="22"/>
              </w:rPr>
              <w:t xml:space="preserve"> - </w:t>
            </w:r>
            <w:r w:rsidR="00913516" w:rsidRPr="00DD575A">
              <w:rPr>
                <w:b/>
                <w:bCs/>
                <w:sz w:val="22"/>
              </w:rPr>
              <w:t>Amarante do Maranhão/MA:</w:t>
            </w:r>
          </w:p>
        </w:tc>
      </w:tr>
      <w:tr w:rsidR="007229F2" w:rsidRPr="00DD575A" w:rsidTr="007876AB">
        <w:trPr>
          <w:trHeight w:val="113"/>
          <w:jc w:val="center"/>
        </w:trPr>
        <w:tc>
          <w:tcPr>
            <w:tcW w:w="754" w:type="dxa"/>
            <w:tcBorders>
              <w:top w:val="single" w:sz="4" w:space="0" w:color="auto"/>
            </w:tcBorders>
            <w:shd w:val="clear" w:color="000000" w:fill="D8D8D8"/>
            <w:noWrap/>
            <w:vAlign w:val="center"/>
            <w:hideMark/>
          </w:tcPr>
          <w:p w:rsidR="007229F2" w:rsidRPr="00DD575A" w:rsidRDefault="007229F2" w:rsidP="008053A5">
            <w:pPr>
              <w:jc w:val="center"/>
              <w:rPr>
                <w:b/>
                <w:bCs/>
                <w:szCs w:val="20"/>
                <w:lang w:eastAsia="pt-BR"/>
              </w:rPr>
            </w:pPr>
            <w:r w:rsidRPr="00DD575A">
              <w:rPr>
                <w:b/>
                <w:bCs/>
                <w:szCs w:val="20"/>
                <w:lang w:eastAsia="pt-BR"/>
              </w:rPr>
              <w:t>ITEM</w:t>
            </w:r>
          </w:p>
        </w:tc>
        <w:tc>
          <w:tcPr>
            <w:tcW w:w="5898" w:type="dxa"/>
            <w:tcBorders>
              <w:top w:val="single" w:sz="4" w:space="0" w:color="auto"/>
            </w:tcBorders>
            <w:shd w:val="clear" w:color="000000" w:fill="D8D8D8"/>
            <w:vAlign w:val="center"/>
            <w:hideMark/>
          </w:tcPr>
          <w:p w:rsidR="007229F2" w:rsidRPr="00DD575A" w:rsidRDefault="007229F2" w:rsidP="00794D6A">
            <w:pPr>
              <w:jc w:val="center"/>
              <w:rPr>
                <w:b/>
                <w:bCs/>
                <w:szCs w:val="20"/>
                <w:lang w:eastAsia="pt-BR"/>
              </w:rPr>
            </w:pPr>
            <w:r w:rsidRPr="00DD575A">
              <w:rPr>
                <w:b/>
                <w:bCs/>
                <w:szCs w:val="20"/>
                <w:lang w:eastAsia="pt-BR"/>
              </w:rPr>
              <w:t>SERVIÇO</w:t>
            </w:r>
          </w:p>
        </w:tc>
        <w:tc>
          <w:tcPr>
            <w:tcW w:w="1853" w:type="dxa"/>
            <w:tcBorders>
              <w:top w:val="single" w:sz="4" w:space="0" w:color="auto"/>
            </w:tcBorders>
            <w:shd w:val="clear" w:color="000000" w:fill="D8D8D8"/>
            <w:noWrap/>
            <w:vAlign w:val="center"/>
            <w:hideMark/>
          </w:tcPr>
          <w:p w:rsidR="007229F2" w:rsidRPr="00DD575A" w:rsidRDefault="007229F2" w:rsidP="008053A5">
            <w:pPr>
              <w:jc w:val="center"/>
              <w:rPr>
                <w:b/>
                <w:bCs/>
                <w:szCs w:val="20"/>
                <w:lang w:eastAsia="pt-BR"/>
              </w:rPr>
            </w:pPr>
            <w:r w:rsidRPr="00DD575A">
              <w:rPr>
                <w:b/>
                <w:bCs/>
                <w:szCs w:val="20"/>
                <w:lang w:eastAsia="pt-BR"/>
              </w:rPr>
              <w:t>QUANTIDADE</w:t>
            </w:r>
          </w:p>
        </w:tc>
      </w:tr>
      <w:tr w:rsidR="007229F2" w:rsidRPr="00DD575A" w:rsidTr="007876AB">
        <w:trPr>
          <w:trHeight w:val="113"/>
          <w:jc w:val="center"/>
        </w:trPr>
        <w:tc>
          <w:tcPr>
            <w:tcW w:w="754" w:type="dxa"/>
            <w:noWrap/>
            <w:vAlign w:val="center"/>
            <w:hideMark/>
          </w:tcPr>
          <w:p w:rsidR="007229F2" w:rsidRPr="00DD575A" w:rsidRDefault="007229F2" w:rsidP="008053A5">
            <w:pPr>
              <w:jc w:val="center"/>
              <w:rPr>
                <w:szCs w:val="20"/>
                <w:lang w:eastAsia="pt-BR"/>
              </w:rPr>
            </w:pPr>
            <w:r w:rsidRPr="00DD575A">
              <w:rPr>
                <w:szCs w:val="20"/>
                <w:lang w:eastAsia="pt-BR"/>
              </w:rPr>
              <w:t>1.0</w:t>
            </w:r>
          </w:p>
        </w:tc>
        <w:tc>
          <w:tcPr>
            <w:tcW w:w="5898" w:type="dxa"/>
            <w:vAlign w:val="center"/>
            <w:hideMark/>
          </w:tcPr>
          <w:p w:rsidR="007229F2" w:rsidRPr="00DD575A" w:rsidRDefault="00794D6A" w:rsidP="008053A5">
            <w:pPr>
              <w:rPr>
                <w:szCs w:val="20"/>
              </w:rPr>
            </w:pPr>
            <w:r w:rsidRPr="00DD575A">
              <w:t>Construção de edificações em alvenaria de tijolo, cobertura em telha colonial, área mínima de 50m</w:t>
            </w:r>
            <w:r w:rsidRPr="00DD575A">
              <w:rPr>
                <w:vertAlign w:val="superscript"/>
              </w:rPr>
              <w:t>2</w:t>
            </w:r>
            <w:r w:rsidRPr="00DD575A">
              <w:t>, compondo instalações elétricas, hidráulicas e sanitárias.</w:t>
            </w:r>
          </w:p>
        </w:tc>
        <w:tc>
          <w:tcPr>
            <w:tcW w:w="1853" w:type="dxa"/>
            <w:noWrap/>
            <w:vAlign w:val="center"/>
            <w:hideMark/>
          </w:tcPr>
          <w:p w:rsidR="007229F2" w:rsidRPr="00DD575A" w:rsidRDefault="00794D6A" w:rsidP="008053A5">
            <w:pPr>
              <w:jc w:val="center"/>
              <w:rPr>
                <w:szCs w:val="20"/>
              </w:rPr>
            </w:pPr>
            <w:r w:rsidRPr="00DD575A">
              <w:rPr>
                <w:szCs w:val="20"/>
              </w:rPr>
              <w:t xml:space="preserve">50,00 </w:t>
            </w:r>
            <w:r w:rsidR="007229F2" w:rsidRPr="00DD575A">
              <w:rPr>
                <w:szCs w:val="20"/>
              </w:rPr>
              <w:t>m²</w:t>
            </w:r>
          </w:p>
        </w:tc>
      </w:tr>
    </w:tbl>
    <w:p w:rsidR="007229F2" w:rsidRPr="00DD575A" w:rsidRDefault="007229F2"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794D6A" w:rsidRPr="00DD575A" w:rsidTr="001939C9">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794D6A" w:rsidRPr="00DD575A" w:rsidRDefault="00794D6A" w:rsidP="00DD575A">
            <w:pPr>
              <w:rPr>
                <w:b/>
                <w:bCs/>
                <w:color w:val="0000FF"/>
                <w:sz w:val="22"/>
              </w:rPr>
            </w:pPr>
            <w:r w:rsidRPr="00DD575A">
              <w:rPr>
                <w:b/>
                <w:bCs/>
                <w:sz w:val="22"/>
              </w:rPr>
              <w:t xml:space="preserve">LOTE 2 </w:t>
            </w:r>
            <w:r w:rsidR="00DD575A" w:rsidRPr="00DD575A">
              <w:rPr>
                <w:b/>
                <w:bCs/>
                <w:sz w:val="22"/>
              </w:rPr>
              <w:t>–</w:t>
            </w:r>
            <w:r w:rsidRPr="00DD575A">
              <w:rPr>
                <w:b/>
                <w:bCs/>
                <w:sz w:val="22"/>
              </w:rPr>
              <w:t xml:space="preserve"> </w:t>
            </w:r>
            <w:r w:rsidR="00DD575A" w:rsidRPr="00DD575A">
              <w:rPr>
                <w:b/>
                <w:bCs/>
                <w:sz w:val="22"/>
              </w:rPr>
              <w:t>Lago do Junco</w:t>
            </w:r>
            <w:r w:rsidRPr="00DD575A">
              <w:rPr>
                <w:b/>
                <w:bCs/>
                <w:sz w:val="22"/>
              </w:rPr>
              <w:t>/MA:</w:t>
            </w:r>
          </w:p>
        </w:tc>
      </w:tr>
      <w:tr w:rsidR="00794D6A" w:rsidRPr="00DD575A" w:rsidTr="001939C9">
        <w:trPr>
          <w:trHeight w:val="113"/>
          <w:jc w:val="center"/>
        </w:trPr>
        <w:tc>
          <w:tcPr>
            <w:tcW w:w="754" w:type="dxa"/>
            <w:tcBorders>
              <w:top w:val="single" w:sz="4" w:space="0" w:color="auto"/>
            </w:tcBorders>
            <w:shd w:val="clear" w:color="000000" w:fill="D8D8D8"/>
            <w:noWrap/>
            <w:vAlign w:val="center"/>
            <w:hideMark/>
          </w:tcPr>
          <w:p w:rsidR="00794D6A" w:rsidRPr="00DD575A" w:rsidRDefault="00794D6A" w:rsidP="001939C9">
            <w:pPr>
              <w:jc w:val="center"/>
              <w:rPr>
                <w:b/>
                <w:bCs/>
                <w:szCs w:val="20"/>
                <w:lang w:eastAsia="pt-BR"/>
              </w:rPr>
            </w:pPr>
            <w:r w:rsidRPr="00DD575A">
              <w:rPr>
                <w:b/>
                <w:bCs/>
                <w:szCs w:val="20"/>
                <w:lang w:eastAsia="pt-BR"/>
              </w:rPr>
              <w:t>ITEM</w:t>
            </w:r>
          </w:p>
        </w:tc>
        <w:tc>
          <w:tcPr>
            <w:tcW w:w="5898" w:type="dxa"/>
            <w:tcBorders>
              <w:top w:val="single" w:sz="4" w:space="0" w:color="auto"/>
            </w:tcBorders>
            <w:shd w:val="clear" w:color="000000" w:fill="D8D8D8"/>
            <w:vAlign w:val="center"/>
            <w:hideMark/>
          </w:tcPr>
          <w:p w:rsidR="00794D6A" w:rsidRPr="00DD575A" w:rsidRDefault="00794D6A" w:rsidP="001939C9">
            <w:pPr>
              <w:jc w:val="center"/>
              <w:rPr>
                <w:b/>
                <w:bCs/>
                <w:szCs w:val="20"/>
                <w:lang w:eastAsia="pt-BR"/>
              </w:rPr>
            </w:pPr>
            <w:r w:rsidRPr="00DD575A">
              <w:rPr>
                <w:b/>
                <w:bCs/>
                <w:szCs w:val="20"/>
                <w:lang w:eastAsia="pt-BR"/>
              </w:rPr>
              <w:t>SERVIÇO</w:t>
            </w:r>
          </w:p>
        </w:tc>
        <w:tc>
          <w:tcPr>
            <w:tcW w:w="1853" w:type="dxa"/>
            <w:tcBorders>
              <w:top w:val="single" w:sz="4" w:space="0" w:color="auto"/>
            </w:tcBorders>
            <w:shd w:val="clear" w:color="000000" w:fill="D8D8D8"/>
            <w:noWrap/>
            <w:vAlign w:val="center"/>
            <w:hideMark/>
          </w:tcPr>
          <w:p w:rsidR="00794D6A" w:rsidRPr="00DD575A" w:rsidRDefault="00794D6A" w:rsidP="001939C9">
            <w:pPr>
              <w:jc w:val="center"/>
              <w:rPr>
                <w:b/>
                <w:bCs/>
                <w:szCs w:val="20"/>
                <w:lang w:eastAsia="pt-BR"/>
              </w:rPr>
            </w:pPr>
            <w:r w:rsidRPr="00DD575A">
              <w:rPr>
                <w:b/>
                <w:bCs/>
                <w:szCs w:val="20"/>
                <w:lang w:eastAsia="pt-BR"/>
              </w:rPr>
              <w:t>QUANTIDADE</w:t>
            </w:r>
          </w:p>
        </w:tc>
      </w:tr>
      <w:tr w:rsidR="00794D6A" w:rsidRPr="00B832D2" w:rsidTr="001939C9">
        <w:trPr>
          <w:trHeight w:val="113"/>
          <w:jc w:val="center"/>
        </w:trPr>
        <w:tc>
          <w:tcPr>
            <w:tcW w:w="754" w:type="dxa"/>
            <w:noWrap/>
            <w:vAlign w:val="center"/>
            <w:hideMark/>
          </w:tcPr>
          <w:p w:rsidR="00794D6A" w:rsidRPr="00DD575A" w:rsidRDefault="00794D6A" w:rsidP="001939C9">
            <w:pPr>
              <w:jc w:val="center"/>
              <w:rPr>
                <w:szCs w:val="20"/>
                <w:lang w:eastAsia="pt-BR"/>
              </w:rPr>
            </w:pPr>
            <w:r w:rsidRPr="00DD575A">
              <w:rPr>
                <w:szCs w:val="20"/>
                <w:lang w:eastAsia="pt-BR"/>
              </w:rPr>
              <w:t>1.0</w:t>
            </w:r>
          </w:p>
        </w:tc>
        <w:tc>
          <w:tcPr>
            <w:tcW w:w="5898" w:type="dxa"/>
            <w:vAlign w:val="center"/>
            <w:hideMark/>
          </w:tcPr>
          <w:p w:rsidR="00794D6A" w:rsidRPr="00DD575A" w:rsidRDefault="00794D6A" w:rsidP="001939C9">
            <w:pPr>
              <w:rPr>
                <w:szCs w:val="20"/>
              </w:rPr>
            </w:pPr>
            <w:r w:rsidRPr="00DD575A">
              <w:t>Construção de edificações em alvenaria de tijolo, cobertura em telha colonial, área mínima de 50m</w:t>
            </w:r>
            <w:r w:rsidRPr="00DD575A">
              <w:rPr>
                <w:vertAlign w:val="superscript"/>
              </w:rPr>
              <w:t>2</w:t>
            </w:r>
            <w:r w:rsidRPr="00DD575A">
              <w:t>, compondo instalações elétricas, hidráulicas e sanitárias.</w:t>
            </w:r>
          </w:p>
        </w:tc>
        <w:tc>
          <w:tcPr>
            <w:tcW w:w="1853" w:type="dxa"/>
            <w:noWrap/>
            <w:vAlign w:val="center"/>
            <w:hideMark/>
          </w:tcPr>
          <w:p w:rsidR="00794D6A" w:rsidRPr="00A41DFD" w:rsidRDefault="00794D6A" w:rsidP="001939C9">
            <w:pPr>
              <w:jc w:val="center"/>
              <w:rPr>
                <w:szCs w:val="20"/>
              </w:rPr>
            </w:pPr>
            <w:r w:rsidRPr="00DD575A">
              <w:rPr>
                <w:szCs w:val="20"/>
              </w:rPr>
              <w:t>50,00 m²</w:t>
            </w:r>
          </w:p>
        </w:tc>
      </w:tr>
    </w:tbl>
    <w:p w:rsidR="00794D6A" w:rsidRDefault="00794D6A" w:rsidP="00713A43">
      <w:pPr>
        <w:rPr>
          <w:highlight w:val="yellow"/>
        </w:rPr>
      </w:pPr>
    </w:p>
    <w:p w:rsidR="00794D6A" w:rsidRPr="00B832D2" w:rsidRDefault="00794D6A" w:rsidP="00794D6A">
      <w:pPr>
        <w:rPr>
          <w:highlight w:val="yellow"/>
        </w:rPr>
      </w:pPr>
    </w:p>
    <w:p w:rsidR="005B2B2E" w:rsidRPr="006E39D5" w:rsidRDefault="000438AC" w:rsidP="005728DB">
      <w:pPr>
        <w:pStyle w:val="PargrafodaLista"/>
        <w:numPr>
          <w:ilvl w:val="0"/>
          <w:numId w:val="12"/>
        </w:numPr>
        <w:ind w:left="1416"/>
      </w:pPr>
      <w:r w:rsidRPr="006E39D5">
        <w:t xml:space="preserve">É permitido o somatório dos quantitativos estipulados na </w:t>
      </w:r>
      <w:r w:rsidRPr="00A41DFD">
        <w:t xml:space="preserve">alínea “c”, </w:t>
      </w:r>
      <w:r w:rsidRPr="006E39D5">
        <w:t>mediante comprovação em mais de um atestado</w:t>
      </w:r>
      <w:r w:rsidR="00A84AC7" w:rsidRPr="006E39D5">
        <w:t>;</w:t>
      </w:r>
    </w:p>
    <w:p w:rsidR="008802D6" w:rsidRPr="00F8074C" w:rsidRDefault="008802D6" w:rsidP="00DF2DAA">
      <w:pPr>
        <w:ind w:left="696"/>
      </w:pPr>
    </w:p>
    <w:p w:rsidR="00AB5AEA" w:rsidRPr="00F8074C" w:rsidRDefault="00794273" w:rsidP="005728DB">
      <w:pPr>
        <w:pStyle w:val="PargrafodaLista"/>
        <w:numPr>
          <w:ilvl w:val="0"/>
          <w:numId w:val="12"/>
        </w:numPr>
        <w:ind w:left="1416"/>
        <w:rPr>
          <w:bCs/>
        </w:rPr>
      </w:pPr>
      <w:r w:rsidRPr="00F8074C">
        <w:t>Definem-se como obras similares</w:t>
      </w:r>
      <w:r w:rsidR="00F8074C" w:rsidRPr="00F8074C">
        <w:t xml:space="preserve"> aquelas relativas à construção de edificações em alvenaria de tijolo, cobertura em telha colonial, compondo instalações elét</w:t>
      </w:r>
      <w:r w:rsidR="00A05B45">
        <w:t>ricas, hidráulicas e sanitárias;</w:t>
      </w:r>
    </w:p>
    <w:p w:rsidR="00AB5AEA" w:rsidRPr="00B832D2" w:rsidRDefault="00AB5AEA" w:rsidP="00DF2DAA">
      <w:pPr>
        <w:pStyle w:val="PargrafodaLista"/>
        <w:numPr>
          <w:ilvl w:val="0"/>
          <w:numId w:val="0"/>
        </w:numPr>
        <w:ind w:left="1416"/>
        <w:rPr>
          <w:color w:val="FF0000"/>
          <w:highlight w:val="yellow"/>
        </w:rPr>
      </w:pPr>
    </w:p>
    <w:p w:rsidR="00794273" w:rsidRPr="00F8074C" w:rsidRDefault="00794273" w:rsidP="005728DB">
      <w:pPr>
        <w:pStyle w:val="PargrafodaLista"/>
        <w:numPr>
          <w:ilvl w:val="0"/>
          <w:numId w:val="12"/>
        </w:numPr>
        <w:ind w:left="1416"/>
      </w:pPr>
      <w:r w:rsidRPr="00F8074C">
        <w:t>Definem-se como obras de porte e complexidade similares àquelas que apresentam grandezas e características técnicas semel</w:t>
      </w:r>
      <w:r w:rsidRPr="002924E9">
        <w:t xml:space="preserve">hantes às descritas no Projeto Básico, parte integrante deste </w:t>
      </w:r>
      <w:r w:rsidR="002C463C" w:rsidRPr="002924E9">
        <w:t>Termo de Referência</w:t>
      </w:r>
      <w:r w:rsidRPr="002924E9">
        <w:t>;</w:t>
      </w:r>
    </w:p>
    <w:p w:rsidR="003E532D" w:rsidRPr="00B832D2" w:rsidRDefault="003E532D" w:rsidP="00DF2DAA">
      <w:pPr>
        <w:ind w:left="696"/>
        <w:rPr>
          <w:highlight w:val="yellow"/>
        </w:rPr>
      </w:pPr>
    </w:p>
    <w:p w:rsidR="005B2B2E" w:rsidRPr="00000EF9" w:rsidRDefault="005B2B2E" w:rsidP="005728DB">
      <w:pPr>
        <w:pStyle w:val="PargrafodaLista"/>
        <w:numPr>
          <w:ilvl w:val="0"/>
          <w:numId w:val="12"/>
        </w:numPr>
        <w:ind w:left="1416"/>
      </w:pPr>
      <w:r w:rsidRPr="006B1329">
        <w:t>Deverá(</w:t>
      </w:r>
      <w:proofErr w:type="spellStart"/>
      <w:r w:rsidRPr="006B1329">
        <w:t>ão</w:t>
      </w:r>
      <w:proofErr w:type="spellEnd"/>
      <w:r w:rsidRPr="006B1329">
        <w:t>) constar do(s) atestado(s) ou da(s) certidão(</w:t>
      </w:r>
      <w:proofErr w:type="spellStart"/>
      <w:r w:rsidRPr="006B1329">
        <w:t>ões</w:t>
      </w:r>
      <w:proofErr w:type="spellEnd"/>
      <w:r w:rsidRPr="006B1329">
        <w:t>) expedida(s) pelo CREA</w:t>
      </w:r>
      <w:r w:rsidR="00000EF9" w:rsidRPr="006B1329">
        <w:t xml:space="preserve"> ou CAU</w:t>
      </w:r>
      <w:r w:rsidRPr="006B1329">
        <w:t>, em destaque, os seguintes dados: local de execução, nome do contratante e da pessoa jurídica contratada, nome(s) do(s) responsável(</w:t>
      </w:r>
      <w:proofErr w:type="spellStart"/>
      <w:r w:rsidRPr="006B1329">
        <w:t>is</w:t>
      </w:r>
      <w:proofErr w:type="spellEnd"/>
      <w:r w:rsidRPr="006B1329">
        <w:t>) técnicos(s), seu(s) título(s) profissional(</w:t>
      </w:r>
      <w:proofErr w:type="spellStart"/>
      <w:r w:rsidRPr="006B1329">
        <w:t>is</w:t>
      </w:r>
      <w:proofErr w:type="spellEnd"/>
      <w:r w:rsidRPr="006B1329">
        <w:t>) e número(s) de registro(s) no CREA</w:t>
      </w:r>
      <w:r w:rsidR="00000EF9" w:rsidRPr="006B1329">
        <w:t xml:space="preserve"> ou CAU</w:t>
      </w:r>
      <w:r w:rsidRPr="006B1329">
        <w:t>; descrição técnica sucinta indicando os serviços e quantitativo</w:t>
      </w:r>
      <w:r w:rsidRPr="00000EF9">
        <w:t>s executados e o prazo final de execução.</w:t>
      </w:r>
    </w:p>
    <w:p w:rsidR="00E432D0" w:rsidRPr="00B832D2" w:rsidRDefault="00E432D0" w:rsidP="00E432D0">
      <w:pPr>
        <w:rPr>
          <w:highlight w:val="yellow"/>
        </w:rPr>
      </w:pPr>
    </w:p>
    <w:p w:rsidR="00E432D0" w:rsidRPr="00000EF9" w:rsidRDefault="00E432D0" w:rsidP="005728DB">
      <w:pPr>
        <w:pStyle w:val="PargrafodaLista"/>
        <w:numPr>
          <w:ilvl w:val="0"/>
          <w:numId w:val="12"/>
        </w:numPr>
        <w:ind w:left="1416"/>
      </w:pPr>
      <w:r w:rsidRPr="00000EF9">
        <w:t>No caso de atestados decorrentes de obras executadas em consórcio serão considerados, para efeito de qualificação, os quantitativos nos percentuais de participação de cada consorciado. No caso de atestados decorrentes de obras executadas em consórcio no qual há discriminação expressa de execução de partes distintas de obras/serviços por cada consorciada, será considerada a parcela executada por cada uma das empresas consorciadas;</w:t>
      </w:r>
    </w:p>
    <w:p w:rsidR="00E432D0" w:rsidRPr="00000EF9" w:rsidRDefault="00E432D0" w:rsidP="00E432D0">
      <w:pPr>
        <w:pStyle w:val="PargrafodaLista"/>
        <w:numPr>
          <w:ilvl w:val="0"/>
          <w:numId w:val="0"/>
        </w:numPr>
        <w:ind w:left="1416"/>
      </w:pPr>
      <w:r w:rsidRPr="00000EF9">
        <w:t>c5.1)</w:t>
      </w:r>
      <w:r w:rsidRPr="00000EF9">
        <w:tab/>
        <w:t xml:space="preserve">Para fins de comprovação do percentual de participação do consorciado, deverá ser juntada à certidão/atestado, cópia do instrumento de constituição do consórcio. </w:t>
      </w:r>
    </w:p>
    <w:p w:rsidR="00AB5AEA" w:rsidRPr="00B832D2" w:rsidRDefault="00AB5AEA" w:rsidP="00AB5AEA">
      <w:pPr>
        <w:pStyle w:val="PargrafodaLista"/>
        <w:numPr>
          <w:ilvl w:val="0"/>
          <w:numId w:val="0"/>
        </w:numPr>
        <w:ind w:left="720"/>
        <w:rPr>
          <w:highlight w:val="yellow"/>
        </w:rPr>
      </w:pPr>
    </w:p>
    <w:p w:rsidR="005B2B2E" w:rsidRPr="006B1329" w:rsidRDefault="00000EF3" w:rsidP="005728DB">
      <w:pPr>
        <w:pStyle w:val="PargrafodaLista"/>
        <w:numPr>
          <w:ilvl w:val="0"/>
          <w:numId w:val="11"/>
        </w:numPr>
      </w:pPr>
      <w:r w:rsidRPr="009817E9">
        <w:t>Comprovação de que o</w:t>
      </w:r>
      <w:r w:rsidR="005B2B2E" w:rsidRPr="009817E9">
        <w:t xml:space="preserve"> licitante possui em seu quadro permanente, na data da entrega da proposta, profissional </w:t>
      </w:r>
      <w:r w:rsidR="001806E3" w:rsidRPr="009817E9">
        <w:t>de nível superior ou outro devidamente reconhecido pela entidade competente,</w:t>
      </w:r>
      <w:r w:rsidR="002C463C" w:rsidRPr="009817E9">
        <w:t xml:space="preserve"> </w:t>
      </w:r>
      <w:r w:rsidR="005B2B2E" w:rsidRPr="009817E9">
        <w:t>detentor de atestado de responsabilidade técnica, e devidamente registrado no CREA</w:t>
      </w:r>
      <w:r w:rsidR="009817E9" w:rsidRPr="009817E9">
        <w:t xml:space="preserve"> </w:t>
      </w:r>
      <w:r w:rsidR="009817E9" w:rsidRPr="006B1329">
        <w:t>ou CAU</w:t>
      </w:r>
      <w:r w:rsidR="005B2B2E" w:rsidRPr="006B1329">
        <w:t xml:space="preserve">, acompanhado da respectiva Certidão de Acervo Técnico – CAT, expedida </w:t>
      </w:r>
      <w:r w:rsidR="009817E9" w:rsidRPr="006B1329">
        <w:t xml:space="preserve">pelo respectivo </w:t>
      </w:r>
      <w:r w:rsidR="005B2B2E" w:rsidRPr="006B1329">
        <w:t xml:space="preserve">Conselho, que comprove ter o profissional executado </w:t>
      </w:r>
      <w:r w:rsidR="001806E3" w:rsidRPr="006B1329">
        <w:t xml:space="preserve">serviço relativo à obra de </w:t>
      </w:r>
      <w:r w:rsidR="009817E9" w:rsidRPr="006B1329">
        <w:t>construção de edificações em alvenaria de tijolo, cobertura em telha colonial, compondo instalações elétricas, hidráulicas e sanitárias.</w:t>
      </w:r>
    </w:p>
    <w:p w:rsidR="00566459" w:rsidRPr="009817E9" w:rsidRDefault="00566459" w:rsidP="00566459">
      <w:pPr>
        <w:pStyle w:val="PargrafodaLista"/>
        <w:numPr>
          <w:ilvl w:val="0"/>
          <w:numId w:val="0"/>
        </w:numPr>
        <w:ind w:left="720"/>
        <w:rPr>
          <w:color w:val="FF0000"/>
        </w:rPr>
      </w:pPr>
    </w:p>
    <w:p w:rsidR="00DF2DAA" w:rsidRPr="009817E9" w:rsidRDefault="00DF2DAA" w:rsidP="005728DB">
      <w:pPr>
        <w:pStyle w:val="PargrafodaLista"/>
        <w:numPr>
          <w:ilvl w:val="0"/>
          <w:numId w:val="21"/>
        </w:numPr>
        <w:ind w:left="1418" w:hanging="425"/>
      </w:pPr>
      <w:r w:rsidRPr="009817E9">
        <w:t xml:space="preserve">Entende-se, para fins deste </w:t>
      </w:r>
      <w:r w:rsidR="00846E16" w:rsidRPr="009817E9">
        <w:t>Termo de Referência</w:t>
      </w:r>
      <w:r w:rsidRPr="009817E9">
        <w:t xml:space="preserve">, como pertencente ao quadro permanente: </w:t>
      </w:r>
    </w:p>
    <w:p w:rsidR="00DF2DAA" w:rsidRPr="009817E9" w:rsidRDefault="003B493D" w:rsidP="005728DB">
      <w:pPr>
        <w:numPr>
          <w:ilvl w:val="1"/>
          <w:numId w:val="20"/>
        </w:numPr>
        <w:tabs>
          <w:tab w:val="left" w:pos="1560"/>
        </w:tabs>
        <w:suppressAutoHyphens/>
        <w:ind w:left="2568" w:hanging="357"/>
        <w:rPr>
          <w:szCs w:val="20"/>
        </w:rPr>
      </w:pPr>
      <w:r w:rsidRPr="009817E9">
        <w:rPr>
          <w:szCs w:val="20"/>
        </w:rPr>
        <w:t>O</w:t>
      </w:r>
      <w:r w:rsidR="00DF2DAA" w:rsidRPr="009817E9">
        <w:rPr>
          <w:szCs w:val="20"/>
        </w:rPr>
        <w:t xml:space="preserve"> empregado;</w:t>
      </w:r>
    </w:p>
    <w:p w:rsidR="00DF2DAA" w:rsidRPr="009817E9" w:rsidRDefault="003B493D" w:rsidP="005728DB">
      <w:pPr>
        <w:numPr>
          <w:ilvl w:val="1"/>
          <w:numId w:val="20"/>
        </w:numPr>
        <w:tabs>
          <w:tab w:val="left" w:pos="1560"/>
        </w:tabs>
        <w:suppressAutoHyphens/>
        <w:ind w:left="2568" w:hanging="357"/>
        <w:rPr>
          <w:szCs w:val="20"/>
        </w:rPr>
      </w:pPr>
      <w:r w:rsidRPr="009817E9">
        <w:rPr>
          <w:szCs w:val="20"/>
        </w:rPr>
        <w:lastRenderedPageBreak/>
        <w:t>O</w:t>
      </w:r>
      <w:r w:rsidR="00DF2DAA" w:rsidRPr="009817E9">
        <w:rPr>
          <w:szCs w:val="20"/>
        </w:rPr>
        <w:t xml:space="preserve"> sócio; </w:t>
      </w:r>
    </w:p>
    <w:p w:rsidR="00DF2DAA" w:rsidRPr="009817E9" w:rsidRDefault="003B493D" w:rsidP="005728DB">
      <w:pPr>
        <w:numPr>
          <w:ilvl w:val="1"/>
          <w:numId w:val="20"/>
        </w:numPr>
        <w:tabs>
          <w:tab w:val="left" w:pos="1560"/>
        </w:tabs>
        <w:suppressAutoHyphens/>
        <w:ind w:left="2568" w:hanging="357"/>
        <w:rPr>
          <w:szCs w:val="20"/>
        </w:rPr>
      </w:pPr>
      <w:r w:rsidRPr="009817E9">
        <w:rPr>
          <w:szCs w:val="20"/>
        </w:rPr>
        <w:t>O</w:t>
      </w:r>
      <w:r w:rsidR="00DF2DAA" w:rsidRPr="009817E9">
        <w:rPr>
          <w:szCs w:val="20"/>
        </w:rPr>
        <w:t xml:space="preserve"> detentor de contrato de prestação de serviço.</w:t>
      </w:r>
    </w:p>
    <w:p w:rsidR="003B493D" w:rsidRPr="00B832D2" w:rsidRDefault="003B493D" w:rsidP="003B493D">
      <w:pPr>
        <w:tabs>
          <w:tab w:val="left" w:pos="1560"/>
        </w:tabs>
        <w:suppressAutoHyphens/>
        <w:spacing w:before="120"/>
        <w:ind w:left="2574"/>
        <w:rPr>
          <w:szCs w:val="20"/>
          <w:highlight w:val="yellow"/>
        </w:rPr>
      </w:pPr>
    </w:p>
    <w:p w:rsidR="004377F8" w:rsidRPr="005E68AF" w:rsidRDefault="00000EF3" w:rsidP="005728DB">
      <w:pPr>
        <w:pStyle w:val="PargrafodaLista"/>
        <w:numPr>
          <w:ilvl w:val="0"/>
          <w:numId w:val="21"/>
        </w:numPr>
        <w:ind w:left="1418" w:hanging="425"/>
      </w:pPr>
      <w:r w:rsidRPr="005E68AF">
        <w:t>O</w:t>
      </w:r>
      <w:r w:rsidR="00DF2DAA" w:rsidRPr="005E68AF">
        <w:t xml:space="preserve"> licitante deverá comprovar</w:t>
      </w:r>
      <w:r w:rsidR="004377F8" w:rsidRPr="005E68AF">
        <w:t>, através da juntada de:</w:t>
      </w:r>
    </w:p>
    <w:p w:rsidR="004377F8" w:rsidRPr="005E68AF" w:rsidRDefault="004377F8" w:rsidP="005728DB">
      <w:pPr>
        <w:pStyle w:val="PargrafodaLista"/>
        <w:numPr>
          <w:ilvl w:val="0"/>
          <w:numId w:val="26"/>
        </w:numPr>
      </w:pPr>
      <w:r w:rsidRPr="005E68AF">
        <w:t>Cópia da</w:t>
      </w:r>
      <w:r w:rsidR="00DF2DAA" w:rsidRPr="005E68AF">
        <w:t xml:space="preserve"> ficha ou livro de registro de empregado ou carteira de trabalho do profissional, a cond</w:t>
      </w:r>
      <w:r w:rsidR="00000EF3" w:rsidRPr="005E68AF">
        <w:t xml:space="preserve">ição </w:t>
      </w:r>
      <w:r w:rsidRPr="005E68AF">
        <w:t xml:space="preserve">de que o mesmo </w:t>
      </w:r>
      <w:r w:rsidR="00000EF3" w:rsidRPr="005E68AF">
        <w:t>pertence ao quadro do</w:t>
      </w:r>
      <w:r w:rsidR="00DF2DAA" w:rsidRPr="005E68AF">
        <w:t xml:space="preserve"> licitante</w:t>
      </w:r>
      <w:r w:rsidRPr="005E68AF">
        <w:t>;</w:t>
      </w:r>
    </w:p>
    <w:p w:rsidR="004377F8" w:rsidRPr="005E68AF" w:rsidRDefault="004377F8" w:rsidP="005728DB">
      <w:pPr>
        <w:pStyle w:val="PargrafodaLista"/>
        <w:numPr>
          <w:ilvl w:val="0"/>
          <w:numId w:val="26"/>
        </w:numPr>
      </w:pPr>
      <w:r w:rsidRPr="005E68AF">
        <w:t>Cópia d</w:t>
      </w:r>
      <w:r w:rsidR="00DF2DAA" w:rsidRPr="005E68AF">
        <w:t>o contrato social, que demonstre a condição de sócio do profissional</w:t>
      </w:r>
      <w:r w:rsidRPr="005E68AF">
        <w:t xml:space="preserve">; </w:t>
      </w:r>
    </w:p>
    <w:p w:rsidR="004377F8" w:rsidRPr="005E68AF" w:rsidRDefault="004377F8" w:rsidP="005728DB">
      <w:pPr>
        <w:pStyle w:val="PargrafodaLista"/>
        <w:numPr>
          <w:ilvl w:val="0"/>
          <w:numId w:val="26"/>
        </w:numPr>
      </w:pPr>
      <w:r w:rsidRPr="005E68AF">
        <w:t xml:space="preserve">Cópia </w:t>
      </w:r>
      <w:r w:rsidR="00DF2DAA" w:rsidRPr="005E68AF">
        <w:t>d</w:t>
      </w:r>
      <w:r w:rsidRPr="005E68AF">
        <w:t>e</w:t>
      </w:r>
      <w:r w:rsidR="00DF2DAA" w:rsidRPr="005E68AF">
        <w:t xml:space="preserve"> contrato de prestação de serviço, celebrado de acordo com a legislação civil comum</w:t>
      </w:r>
      <w:r w:rsidRPr="005E68AF">
        <w:t>;</w:t>
      </w:r>
      <w:r w:rsidR="00DF2DAA" w:rsidRPr="005E68AF">
        <w:t xml:space="preserve"> ou</w:t>
      </w:r>
    </w:p>
    <w:p w:rsidR="00DF2DAA" w:rsidRPr="005E68AF" w:rsidRDefault="004377F8" w:rsidP="005728DB">
      <w:pPr>
        <w:pStyle w:val="PargrafodaLista"/>
        <w:numPr>
          <w:ilvl w:val="0"/>
          <w:numId w:val="26"/>
        </w:numPr>
      </w:pPr>
      <w:r w:rsidRPr="005E68AF">
        <w:t>D</w:t>
      </w:r>
      <w:r w:rsidR="00DF2DAA" w:rsidRPr="005E68AF">
        <w:t>eclaração de contratação futura do profissional detentor do atestado apresentado, desde que acompanhado da anuência deste.</w:t>
      </w:r>
    </w:p>
    <w:p w:rsidR="003B493D" w:rsidRPr="00B832D2" w:rsidRDefault="003B493D" w:rsidP="003B493D">
      <w:pPr>
        <w:pStyle w:val="PargrafodaLista"/>
        <w:numPr>
          <w:ilvl w:val="0"/>
          <w:numId w:val="0"/>
        </w:numPr>
        <w:ind w:left="1418"/>
        <w:rPr>
          <w:highlight w:val="yellow"/>
        </w:rPr>
      </w:pPr>
    </w:p>
    <w:p w:rsidR="003B493D" w:rsidRPr="0065078A" w:rsidRDefault="003B493D" w:rsidP="005728DB">
      <w:pPr>
        <w:pStyle w:val="PargrafodaLista"/>
        <w:numPr>
          <w:ilvl w:val="0"/>
          <w:numId w:val="21"/>
        </w:numPr>
        <w:ind w:left="1418" w:hanging="425"/>
      </w:pPr>
      <w:r w:rsidRPr="0065078A">
        <w:t>Q</w:t>
      </w:r>
      <w:r w:rsidR="00DF2DAA" w:rsidRPr="0065078A">
        <w:t>uando se</w:t>
      </w:r>
      <w:r w:rsidR="00000EF3" w:rsidRPr="0065078A">
        <w:t xml:space="preserve"> tratar de dirigente ou sócio do</w:t>
      </w:r>
      <w:r w:rsidR="00DF2DAA" w:rsidRPr="0065078A">
        <w:t xml:space="preserve"> licitante tal comprovação ser</w:t>
      </w:r>
      <w:r w:rsidR="00000EF3" w:rsidRPr="0065078A">
        <w:t>á através do ato constitutivo do mesmo</w:t>
      </w:r>
      <w:r w:rsidR="00DF2DAA" w:rsidRPr="0065078A">
        <w:t>;</w:t>
      </w:r>
    </w:p>
    <w:p w:rsidR="003B493D" w:rsidRPr="0065078A" w:rsidRDefault="003B493D" w:rsidP="003B493D">
      <w:pPr>
        <w:pStyle w:val="PargrafodaLista"/>
        <w:numPr>
          <w:ilvl w:val="0"/>
          <w:numId w:val="0"/>
        </w:numPr>
        <w:ind w:left="720"/>
      </w:pPr>
    </w:p>
    <w:p w:rsidR="00DF2DAA" w:rsidRPr="0065078A" w:rsidRDefault="00000EF3" w:rsidP="005728DB">
      <w:pPr>
        <w:pStyle w:val="PargrafodaLista"/>
        <w:numPr>
          <w:ilvl w:val="0"/>
          <w:numId w:val="21"/>
        </w:numPr>
        <w:ind w:left="1418" w:hanging="425"/>
      </w:pPr>
      <w:r w:rsidRPr="0065078A">
        <w:t>No caso de doi</w:t>
      </w:r>
      <w:r w:rsidR="00DF2DAA" w:rsidRPr="0065078A">
        <w:t>s ou mais licitantes apresentarem atestados de um mesmo profissional como responsável técnico, como comprovaç</w:t>
      </w:r>
      <w:r w:rsidRPr="0065078A">
        <w:t>ão de qualificação técnica, ambos serão inabilitado</w:t>
      </w:r>
      <w:r w:rsidR="00DF2DAA" w:rsidRPr="0065078A">
        <w:t>s.</w:t>
      </w:r>
    </w:p>
    <w:p w:rsidR="00A41DFD" w:rsidRPr="00B832D2" w:rsidRDefault="00A41DFD" w:rsidP="005B2B2E">
      <w:pPr>
        <w:rPr>
          <w:szCs w:val="20"/>
          <w:highlight w:val="yellow"/>
        </w:rPr>
      </w:pPr>
    </w:p>
    <w:p w:rsidR="005B2B2E" w:rsidRPr="0067322E" w:rsidRDefault="0069094E" w:rsidP="0018698C">
      <w:pPr>
        <w:pStyle w:val="Ttulo1"/>
      </w:pPr>
      <w:bookmarkStart w:id="18" w:name="_Toc24033925"/>
      <w:r w:rsidRPr="0067322E">
        <w:t>ORÇAMENTO DE REFERÊNCIA</w:t>
      </w:r>
      <w:r w:rsidR="0018698C" w:rsidRPr="0067322E">
        <w:t xml:space="preserve"> </w:t>
      </w:r>
      <w:r w:rsidR="003247AE" w:rsidRPr="0067322E">
        <w:t xml:space="preserve">E </w:t>
      </w:r>
      <w:r w:rsidR="005B2B2E" w:rsidRPr="0067322E">
        <w:t>DOTAÇÃO ORÇAMENTÁRIA</w:t>
      </w:r>
      <w:bookmarkEnd w:id="18"/>
    </w:p>
    <w:p w:rsidR="00BB23E2" w:rsidRPr="00B832D2" w:rsidRDefault="00BB23E2" w:rsidP="005B2B2E">
      <w:pPr>
        <w:rPr>
          <w:color w:val="000000"/>
          <w:highlight w:val="yellow"/>
        </w:rPr>
      </w:pPr>
    </w:p>
    <w:p w:rsidR="00B83081" w:rsidRPr="00DD575A" w:rsidRDefault="00B83081" w:rsidP="00713A43">
      <w:pPr>
        <w:pStyle w:val="Ttulo2"/>
        <w:rPr>
          <w:szCs w:val="20"/>
        </w:rPr>
      </w:pPr>
      <w:bookmarkStart w:id="19" w:name="_Ref449450747"/>
      <w:r w:rsidRPr="00DD575A">
        <w:t xml:space="preserve">Os recursos orçamentários em que correrão as despesas da presente contratação são oriundos do </w:t>
      </w:r>
      <w:r w:rsidR="003E51FA" w:rsidRPr="00DD575A">
        <w:rPr>
          <w:color w:val="000000"/>
        </w:rPr>
        <w:t>Programa de Trabalho nº 15.244.2029.7K66.0001 - Apoio a Projetos de Desenvolvimento Sustentável Local Integrado</w:t>
      </w:r>
      <w:r w:rsidRPr="00DD575A">
        <w:rPr>
          <w:color w:val="3366FF"/>
          <w:szCs w:val="20"/>
        </w:rPr>
        <w:t xml:space="preserve">, </w:t>
      </w:r>
      <w:r w:rsidRPr="00DD575A">
        <w:rPr>
          <w:szCs w:val="20"/>
        </w:rPr>
        <w:t xml:space="preserve">sob a gestão da </w:t>
      </w:r>
      <w:r w:rsidR="003E51FA" w:rsidRPr="00DD575A">
        <w:rPr>
          <w:szCs w:val="20"/>
        </w:rPr>
        <w:t xml:space="preserve">8ª SR </w:t>
      </w:r>
      <w:r w:rsidRPr="00DD575A">
        <w:rPr>
          <w:szCs w:val="20"/>
        </w:rPr>
        <w:t>da Codevasf.</w:t>
      </w:r>
    </w:p>
    <w:p w:rsidR="00B83081" w:rsidRPr="00B85305" w:rsidRDefault="00B83081" w:rsidP="00B83081">
      <w:pPr>
        <w:rPr>
          <w:highlight w:val="yellow"/>
        </w:rPr>
      </w:pPr>
    </w:p>
    <w:p w:rsidR="005B2B2E" w:rsidRPr="00DD575A" w:rsidRDefault="00CE364C" w:rsidP="00110591">
      <w:pPr>
        <w:pStyle w:val="Ttulo2"/>
      </w:pPr>
      <w:r w:rsidRPr="00DD575A">
        <w:t xml:space="preserve">O valor estimado para a contratação dos insumos, obras e serviços de engenharia objeto deste Termo de Referência é </w:t>
      </w:r>
      <w:r w:rsidRPr="006406BC">
        <w:t xml:space="preserve">de </w:t>
      </w:r>
      <w:proofErr w:type="gramStart"/>
      <w:r w:rsidR="006406BC" w:rsidRPr="006406BC">
        <w:rPr>
          <w:szCs w:val="20"/>
        </w:rPr>
        <w:t>R$ 393.232,70 (trezentos e noventa e três mil, duzentos e trinta e dois reais e setenta centavos)</w:t>
      </w:r>
      <w:r w:rsidR="006406BC">
        <w:rPr>
          <w:szCs w:val="20"/>
        </w:rPr>
        <w:t>,</w:t>
      </w:r>
      <w:r w:rsidRPr="00DD575A">
        <w:t xml:space="preserve"> </w:t>
      </w:r>
      <w:r w:rsidR="00C20CEE" w:rsidRPr="00DD575A">
        <w:t>data-base</w:t>
      </w:r>
      <w:proofErr w:type="gramEnd"/>
      <w:r w:rsidR="00C20CEE" w:rsidRPr="00DD575A">
        <w:t xml:space="preserve"> de</w:t>
      </w:r>
      <w:r w:rsidR="00022DB2" w:rsidRPr="00DD575A">
        <w:t xml:space="preserve"> </w:t>
      </w:r>
      <w:r w:rsidR="00DD575A" w:rsidRPr="00DD575A">
        <w:t>novembro</w:t>
      </w:r>
      <w:r w:rsidR="00022DB2" w:rsidRPr="00DD575A">
        <w:t>/2019</w:t>
      </w:r>
      <w:r w:rsidR="00C20CEE" w:rsidRPr="00DD575A">
        <w:t xml:space="preserve">, </w:t>
      </w:r>
      <w:r w:rsidRPr="00DD575A">
        <w:t>conforme detalhado abaixo</w:t>
      </w:r>
      <w:bookmarkEnd w:id="19"/>
      <w:r w:rsidR="00CC644E" w:rsidRPr="00DD575A">
        <w:t>:</w:t>
      </w:r>
    </w:p>
    <w:p w:rsidR="008802D6" w:rsidRPr="00B85305" w:rsidRDefault="008802D6" w:rsidP="00332418">
      <w:pPr>
        <w:ind w:left="851"/>
        <w:rPr>
          <w:highlight w:val="yellow"/>
        </w:rPr>
      </w:pPr>
    </w:p>
    <w:p w:rsidR="007229F2" w:rsidRPr="00DD575A" w:rsidRDefault="007229F2" w:rsidP="00713A43">
      <w:pPr>
        <w:pStyle w:val="Ttulo2"/>
        <w:numPr>
          <w:ilvl w:val="0"/>
          <w:numId w:val="0"/>
        </w:numPr>
        <w:ind w:left="851"/>
        <w:rPr>
          <w:highlight w:val="yellow"/>
        </w:rPr>
      </w:pPr>
      <w:r w:rsidRPr="00DD575A">
        <w:rPr>
          <w:b/>
          <w:u w:val="single"/>
        </w:rPr>
        <w:t>LOTE 01</w:t>
      </w:r>
      <w:r w:rsidRPr="00DD575A">
        <w:t xml:space="preserve">: </w:t>
      </w:r>
      <w:r w:rsidR="001D1D91" w:rsidRPr="00DD575A">
        <w:t xml:space="preserve">Implantação de </w:t>
      </w:r>
      <w:r w:rsidR="00DD575A" w:rsidRPr="00DD575A">
        <w:t>unidade de processamento de extrato de tomate</w:t>
      </w:r>
      <w:r w:rsidR="001D1D91" w:rsidRPr="00DD575A">
        <w:t xml:space="preserve"> em Amarante do Maranhão/MA</w:t>
      </w:r>
      <w:r w:rsidR="00332418" w:rsidRPr="00DD575A">
        <w:t>,</w:t>
      </w:r>
      <w:r w:rsidRPr="00DD575A">
        <w:t xml:space="preserve"> no valor global de </w:t>
      </w:r>
      <w:r w:rsidRPr="00753662">
        <w:t xml:space="preserve">R$ </w:t>
      </w:r>
      <w:r w:rsidR="006B1329" w:rsidRPr="00753662">
        <w:t>2</w:t>
      </w:r>
      <w:r w:rsidR="00753662" w:rsidRPr="00753662">
        <w:t>0</w:t>
      </w:r>
      <w:r w:rsidR="00B622D0">
        <w:t>5</w:t>
      </w:r>
      <w:r w:rsidR="00753662" w:rsidRPr="00753662">
        <w:t>.</w:t>
      </w:r>
      <w:r w:rsidR="00B622D0">
        <w:t>660,22</w:t>
      </w:r>
      <w:r w:rsidR="00110591" w:rsidRPr="00753662">
        <w:t xml:space="preserve"> </w:t>
      </w:r>
      <w:r w:rsidRPr="00753662">
        <w:t>(</w:t>
      </w:r>
      <w:proofErr w:type="gramStart"/>
      <w:r w:rsidR="006B1329" w:rsidRPr="00753662">
        <w:t xml:space="preserve">duzentos e </w:t>
      </w:r>
      <w:r w:rsidR="00B622D0">
        <w:t>cinco</w:t>
      </w:r>
      <w:r w:rsidR="006B1329" w:rsidRPr="00753662">
        <w:t xml:space="preserve"> mil, </w:t>
      </w:r>
      <w:r w:rsidR="00B622D0">
        <w:t>seisc</w:t>
      </w:r>
      <w:r w:rsidR="00753662">
        <w:t>entos</w:t>
      </w:r>
      <w:r w:rsidR="006B1329" w:rsidRPr="00753662">
        <w:t xml:space="preserve"> e </w:t>
      </w:r>
      <w:r w:rsidR="00B622D0">
        <w:t>sessenta</w:t>
      </w:r>
      <w:r w:rsidR="006B1329" w:rsidRPr="00753662">
        <w:t xml:space="preserve"> reais e </w:t>
      </w:r>
      <w:r w:rsidR="00B622D0">
        <w:t>vinte e dois</w:t>
      </w:r>
      <w:r w:rsidR="00110591" w:rsidRPr="00753662">
        <w:t xml:space="preserve"> </w:t>
      </w:r>
      <w:r w:rsidR="006B1329" w:rsidRPr="00753662">
        <w:t>centavos</w:t>
      </w:r>
      <w:proofErr w:type="gramEnd"/>
      <w:r w:rsidR="00110591" w:rsidRPr="00753662">
        <w:t>).</w:t>
      </w:r>
    </w:p>
    <w:p w:rsidR="007229F2" w:rsidRPr="00DD575A" w:rsidRDefault="007229F2" w:rsidP="00713A43">
      <w:pPr>
        <w:pStyle w:val="Ttulo2"/>
        <w:numPr>
          <w:ilvl w:val="0"/>
          <w:numId w:val="0"/>
        </w:numPr>
        <w:rPr>
          <w:highlight w:val="yellow"/>
        </w:rPr>
      </w:pPr>
    </w:p>
    <w:p w:rsidR="009617B7" w:rsidRPr="008A2DD4" w:rsidRDefault="009617B7" w:rsidP="009617B7">
      <w:pPr>
        <w:pStyle w:val="Ttulo2"/>
        <w:numPr>
          <w:ilvl w:val="0"/>
          <w:numId w:val="0"/>
        </w:numPr>
        <w:ind w:left="851"/>
      </w:pPr>
      <w:r w:rsidRPr="00DD575A">
        <w:rPr>
          <w:b/>
          <w:u w:val="single"/>
        </w:rPr>
        <w:t>LOTE 02</w:t>
      </w:r>
      <w:r w:rsidRPr="00DD575A">
        <w:t xml:space="preserve">: Implantação de </w:t>
      </w:r>
      <w:r w:rsidR="00DD575A" w:rsidRPr="00DD575A">
        <w:t xml:space="preserve">unidade de processamento de polpa de frutas </w:t>
      </w:r>
      <w:r w:rsidRPr="00DD575A">
        <w:t xml:space="preserve">em </w:t>
      </w:r>
      <w:r w:rsidR="00DD575A" w:rsidRPr="00DD575A">
        <w:t>Lago do Junco</w:t>
      </w:r>
      <w:r w:rsidRPr="00DD575A">
        <w:t xml:space="preserve">/MA, no valor global </w:t>
      </w:r>
      <w:r w:rsidRPr="008A2DD4">
        <w:t xml:space="preserve">de </w:t>
      </w:r>
      <w:r w:rsidR="006B1329" w:rsidRPr="008A2DD4">
        <w:t xml:space="preserve">R$ </w:t>
      </w:r>
      <w:r w:rsidR="008A2DD4" w:rsidRPr="008A2DD4">
        <w:t>187.</w:t>
      </w:r>
      <w:r w:rsidR="00B622D0">
        <w:t>572</w:t>
      </w:r>
      <w:r w:rsidR="008A2DD4" w:rsidRPr="008A2DD4">
        <w:t>,</w:t>
      </w:r>
      <w:r w:rsidR="00B622D0">
        <w:t>48</w:t>
      </w:r>
      <w:r w:rsidR="006B1329" w:rsidRPr="008A2DD4">
        <w:t xml:space="preserve"> (</w:t>
      </w:r>
      <w:r w:rsidR="008A2DD4" w:rsidRPr="008A2DD4">
        <w:t xml:space="preserve">cento e oitenta e sete </w:t>
      </w:r>
      <w:r w:rsidR="006B1329" w:rsidRPr="008A2DD4">
        <w:t xml:space="preserve">mil, </w:t>
      </w:r>
      <w:r w:rsidR="00B622D0">
        <w:t>quinhentos e setenta e dois</w:t>
      </w:r>
      <w:r w:rsidR="006B1329" w:rsidRPr="008A2DD4">
        <w:t xml:space="preserve"> reais e </w:t>
      </w:r>
      <w:r w:rsidR="00B622D0">
        <w:t>quarenta e oito</w:t>
      </w:r>
      <w:r w:rsidR="006B1329" w:rsidRPr="008A2DD4">
        <w:t xml:space="preserve"> centavos)</w:t>
      </w:r>
      <w:r w:rsidR="00110591" w:rsidRPr="008A2DD4">
        <w:t>.</w:t>
      </w:r>
    </w:p>
    <w:p w:rsidR="005B2B2E" w:rsidRPr="00B85305" w:rsidRDefault="005B2B2E" w:rsidP="009617B7">
      <w:pPr>
        <w:pStyle w:val="Ttulo2"/>
        <w:numPr>
          <w:ilvl w:val="0"/>
          <w:numId w:val="0"/>
        </w:numPr>
        <w:ind w:left="792" w:hanging="432"/>
        <w:rPr>
          <w:color w:val="0070C0"/>
          <w:highlight w:val="yellow"/>
        </w:rPr>
      </w:pPr>
      <w:bookmarkStart w:id="20" w:name="_GoBack"/>
      <w:bookmarkEnd w:id="20"/>
    </w:p>
    <w:p w:rsidR="00332418" w:rsidRPr="00753662" w:rsidRDefault="00332418" w:rsidP="00332418">
      <w:pPr>
        <w:ind w:left="851"/>
      </w:pPr>
      <w:r w:rsidRPr="00753662">
        <w:rPr>
          <w:b/>
          <w:u w:val="single"/>
        </w:rPr>
        <w:t>VALOR TOTAL:</w:t>
      </w:r>
      <w:r w:rsidR="00110591" w:rsidRPr="00753662">
        <w:t xml:space="preserve"> </w:t>
      </w:r>
      <w:r w:rsidR="00753662" w:rsidRPr="00753662">
        <w:rPr>
          <w:szCs w:val="20"/>
        </w:rPr>
        <w:t>R$ 393.232,70 (trezentos e noventa e três mil, duzentos e trinta e dois reais e setenta centavos</w:t>
      </w:r>
      <w:proofErr w:type="gramStart"/>
      <w:r w:rsidR="00753662" w:rsidRPr="00753662">
        <w:rPr>
          <w:szCs w:val="20"/>
        </w:rPr>
        <w:t>)</w:t>
      </w:r>
      <w:proofErr w:type="gramEnd"/>
    </w:p>
    <w:p w:rsidR="008802D6" w:rsidRPr="00B832D2" w:rsidRDefault="008802D6" w:rsidP="008802D6">
      <w:pPr>
        <w:rPr>
          <w:highlight w:val="yellow"/>
        </w:rPr>
      </w:pPr>
    </w:p>
    <w:p w:rsidR="005B2B2E" w:rsidRPr="00E21122" w:rsidRDefault="005B2B2E" w:rsidP="00356569">
      <w:pPr>
        <w:pStyle w:val="Ttulo2"/>
      </w:pPr>
      <w:r w:rsidRPr="00E21122">
        <w:t xml:space="preserve">Estão inclusos no valor acima, o BDI, os encargos sociais, as taxas, os impostos e os emolumentos. Os quantitativos e </w:t>
      </w:r>
      <w:r w:rsidR="00831FB8" w:rsidRPr="00E21122">
        <w:t xml:space="preserve">os preços de referência da Codevasf para os itens </w:t>
      </w:r>
      <w:r w:rsidR="00D83EA6" w:rsidRPr="00E21122">
        <w:t xml:space="preserve">necessários à execução </w:t>
      </w:r>
      <w:r w:rsidR="00D83EA6" w:rsidRPr="0047448E">
        <w:t>do objeto</w:t>
      </w:r>
      <w:r w:rsidRPr="0047448E">
        <w:t xml:space="preserve"> constam da Planilha </w:t>
      </w:r>
      <w:r w:rsidR="00D83EA6" w:rsidRPr="0047448E">
        <w:t>de Custos do Valor do Orçamento de Referência</w:t>
      </w:r>
      <w:r w:rsidRPr="0047448E">
        <w:t xml:space="preserve"> –</w:t>
      </w:r>
      <w:r w:rsidR="00AE1CE4">
        <w:t xml:space="preserve"> Anexo </w:t>
      </w:r>
      <w:r w:rsidR="00F638BE">
        <w:t>I</w:t>
      </w:r>
      <w:r w:rsidR="00AE1CE4">
        <w:t>V</w:t>
      </w:r>
      <w:r w:rsidRPr="0047448E">
        <w:t>,</w:t>
      </w:r>
      <w:r w:rsidRPr="00E21122">
        <w:t xml:space="preserve"> parte integrante deste Termo de Referência.</w:t>
      </w:r>
    </w:p>
    <w:p w:rsidR="00B15682" w:rsidRDefault="00B15682" w:rsidP="00B15682"/>
    <w:p w:rsidR="00B15682" w:rsidRPr="00B115A4" w:rsidRDefault="00B15682" w:rsidP="00B15682">
      <w:pPr>
        <w:pStyle w:val="Ttulo2"/>
      </w:pPr>
      <w:r w:rsidRPr="00B115A4">
        <w:t>O valor estimado para a contratação foi elaborado com base no Sistema de Preços, Custos e Índices da Caixa Econômica Federal (SINAPI)</w:t>
      </w:r>
      <w:r w:rsidR="00B115A4" w:rsidRPr="00B115A4">
        <w:t>,</w:t>
      </w:r>
      <w:r w:rsidRPr="00B115A4">
        <w:t xml:space="preserve"> </w:t>
      </w:r>
      <w:r w:rsidR="00B115A4" w:rsidRPr="00B115A4">
        <w:t xml:space="preserve">Tabela de Preços da SEINFRA/CE, Tabela da ORSE/SE, </w:t>
      </w:r>
      <w:r w:rsidRPr="00B115A4">
        <w:t xml:space="preserve">para o </w:t>
      </w:r>
      <w:r w:rsidR="00B115A4" w:rsidRPr="00B115A4">
        <w:t>estado do Maranhão</w:t>
      </w:r>
      <w:r w:rsidRPr="00B115A4">
        <w:t xml:space="preserve">, na data-base de </w:t>
      </w:r>
      <w:r w:rsidR="00B115A4" w:rsidRPr="00B115A4">
        <w:t>julho</w:t>
      </w:r>
      <w:r w:rsidRPr="00B115A4">
        <w:t>/</w:t>
      </w:r>
      <w:r w:rsidR="00B115A4" w:rsidRPr="00B115A4">
        <w:t>2019</w:t>
      </w:r>
      <w:r w:rsidRPr="00B115A4">
        <w:t>, não desonerado, atendendo ao disposto no Decreto nº 7.983, de 08/04/2013, já inclusos o BDI, encargos sociais, taxas, impostos e emolumentos. Para os serviços e materiais não constantes nos sistemas de custos citados acima, foram efetuadas pesquisas de mercado, além de composição de preços unitários elaborados pela Codevasf.</w:t>
      </w:r>
    </w:p>
    <w:p w:rsidR="005B2B2E" w:rsidRPr="00B832D2" w:rsidRDefault="005B2B2E" w:rsidP="00713A43">
      <w:pPr>
        <w:pStyle w:val="Ttulo2"/>
        <w:numPr>
          <w:ilvl w:val="0"/>
          <w:numId w:val="0"/>
        </w:numPr>
        <w:rPr>
          <w:highlight w:val="yellow"/>
        </w:rPr>
      </w:pPr>
    </w:p>
    <w:p w:rsidR="00CE4C2D" w:rsidRPr="00356569" w:rsidRDefault="00CE4C2D" w:rsidP="00356569">
      <w:pPr>
        <w:pStyle w:val="Ttulo3"/>
        <w:tabs>
          <w:tab w:val="left" w:pos="709"/>
        </w:tabs>
        <w:ind w:left="1418" w:hanging="567"/>
      </w:pPr>
      <w:r w:rsidRPr="00356569">
        <w:t xml:space="preserve">No orçamento de referência foram consideradas as seguintes taxas de BDI e Encargos Sociais: </w:t>
      </w:r>
    </w:p>
    <w:p w:rsidR="00CE4C2D" w:rsidRPr="00B832D2" w:rsidRDefault="00CE4C2D" w:rsidP="00CE4C2D">
      <w:pPr>
        <w:rPr>
          <w:highlight w:val="yellow"/>
        </w:rPr>
      </w:pPr>
    </w:p>
    <w:tbl>
      <w:tblPr>
        <w:tblStyle w:val="Tabelacomgrade"/>
        <w:tblW w:w="0" w:type="auto"/>
        <w:tblInd w:w="817" w:type="dxa"/>
        <w:tblLook w:val="04A0" w:firstRow="1" w:lastRow="0" w:firstColumn="1" w:lastColumn="0" w:noHBand="0" w:noVBand="1"/>
      </w:tblPr>
      <w:tblGrid>
        <w:gridCol w:w="2098"/>
        <w:gridCol w:w="700"/>
        <w:gridCol w:w="1399"/>
        <w:gridCol w:w="1399"/>
        <w:gridCol w:w="699"/>
        <w:gridCol w:w="2099"/>
      </w:tblGrid>
      <w:tr w:rsidR="00CE4C2D" w:rsidRPr="00B85305" w:rsidTr="00CE4C2D">
        <w:trPr>
          <w:trHeight w:val="382"/>
        </w:trPr>
        <w:tc>
          <w:tcPr>
            <w:tcW w:w="2798" w:type="dxa"/>
            <w:gridSpan w:val="2"/>
            <w:vAlign w:val="center"/>
          </w:tcPr>
          <w:p w:rsidR="00CE4C2D" w:rsidRPr="008A2DD4" w:rsidRDefault="00CE4C2D" w:rsidP="00CE4C2D">
            <w:pPr>
              <w:jc w:val="center"/>
            </w:pPr>
            <w:r w:rsidRPr="008A2DD4">
              <w:t>BDI:</w:t>
            </w:r>
          </w:p>
        </w:tc>
        <w:tc>
          <w:tcPr>
            <w:tcW w:w="2798" w:type="dxa"/>
            <w:gridSpan w:val="2"/>
            <w:vAlign w:val="center"/>
          </w:tcPr>
          <w:p w:rsidR="00CE4C2D" w:rsidRPr="008A2DD4" w:rsidRDefault="00CE4C2D" w:rsidP="00CE4C2D">
            <w:pPr>
              <w:jc w:val="center"/>
            </w:pPr>
            <w:r w:rsidRPr="008A2DD4">
              <w:t xml:space="preserve">Serviços: </w:t>
            </w:r>
            <w:r w:rsidR="00D52A17" w:rsidRPr="008A2DD4">
              <w:t>25</w:t>
            </w:r>
            <w:r w:rsidRPr="008A2DD4">
              <w:t>%</w:t>
            </w:r>
          </w:p>
        </w:tc>
        <w:tc>
          <w:tcPr>
            <w:tcW w:w="2798" w:type="dxa"/>
            <w:gridSpan w:val="2"/>
            <w:vAlign w:val="center"/>
          </w:tcPr>
          <w:p w:rsidR="00CE4C2D" w:rsidRPr="008A2DD4" w:rsidRDefault="00CE4C2D" w:rsidP="00CE4C2D">
            <w:pPr>
              <w:jc w:val="center"/>
            </w:pPr>
            <w:r w:rsidRPr="008A2DD4">
              <w:t>Fornecimento:</w:t>
            </w:r>
            <w:r w:rsidR="001B3145" w:rsidRPr="008A2DD4">
              <w:t xml:space="preserve"> </w:t>
            </w:r>
            <w:r w:rsidR="00D52A17" w:rsidRPr="008A2DD4">
              <w:t>15</w:t>
            </w:r>
            <w:r w:rsidRPr="008A2DD4">
              <w:t>%</w:t>
            </w:r>
          </w:p>
        </w:tc>
      </w:tr>
      <w:tr w:rsidR="00CE4C2D" w:rsidRPr="00B85305" w:rsidTr="00CE4C2D">
        <w:trPr>
          <w:trHeight w:val="382"/>
        </w:trPr>
        <w:tc>
          <w:tcPr>
            <w:tcW w:w="2798" w:type="dxa"/>
            <w:gridSpan w:val="2"/>
            <w:vAlign w:val="center"/>
          </w:tcPr>
          <w:p w:rsidR="00CE4C2D" w:rsidRPr="008A2DD4" w:rsidRDefault="00CE4C2D" w:rsidP="00CE4C2D">
            <w:pPr>
              <w:jc w:val="center"/>
            </w:pPr>
            <w:r w:rsidRPr="008A2DD4">
              <w:t>ENCARGOS SOCIAIS:</w:t>
            </w:r>
          </w:p>
        </w:tc>
        <w:tc>
          <w:tcPr>
            <w:tcW w:w="2798" w:type="dxa"/>
            <w:gridSpan w:val="2"/>
            <w:vAlign w:val="center"/>
          </w:tcPr>
          <w:p w:rsidR="00CE4C2D" w:rsidRPr="008A2DD4" w:rsidRDefault="00B115A4" w:rsidP="00B115A4">
            <w:pPr>
              <w:jc w:val="center"/>
            </w:pPr>
            <w:r w:rsidRPr="008A2DD4">
              <w:t>115,54</w:t>
            </w:r>
            <w:r w:rsidR="00CE4C2D" w:rsidRPr="008A2DD4">
              <w:t>% Horista</w:t>
            </w:r>
          </w:p>
        </w:tc>
        <w:tc>
          <w:tcPr>
            <w:tcW w:w="2798" w:type="dxa"/>
            <w:gridSpan w:val="2"/>
            <w:vAlign w:val="center"/>
          </w:tcPr>
          <w:p w:rsidR="00CE4C2D" w:rsidRPr="008A2DD4" w:rsidRDefault="00B115A4" w:rsidP="00B115A4">
            <w:pPr>
              <w:jc w:val="center"/>
            </w:pPr>
            <w:r w:rsidRPr="008A2DD4">
              <w:t xml:space="preserve">72,97% </w:t>
            </w:r>
            <w:r w:rsidR="00CE4C2D" w:rsidRPr="008A2DD4">
              <w:t>Mensalista</w:t>
            </w:r>
          </w:p>
        </w:tc>
      </w:tr>
      <w:tr w:rsidR="00CE4C2D" w:rsidRPr="00B832D2" w:rsidTr="00CE4C2D">
        <w:trPr>
          <w:trHeight w:val="382"/>
        </w:trPr>
        <w:tc>
          <w:tcPr>
            <w:tcW w:w="2098" w:type="dxa"/>
            <w:vAlign w:val="center"/>
          </w:tcPr>
          <w:p w:rsidR="00CE4C2D" w:rsidRPr="008A2DD4" w:rsidRDefault="005D523C" w:rsidP="00CE4C2D">
            <w:pPr>
              <w:jc w:val="center"/>
            </w:pPr>
            <w:r w:rsidRPr="008A2DD4">
              <w:t xml:space="preserve"> </w:t>
            </w:r>
            <w:r w:rsidR="007F3C27" w:rsidRPr="008A2DD4">
              <w:t xml:space="preserve"> </w:t>
            </w:r>
            <w:r w:rsidR="00354CF8" w:rsidRPr="008A2DD4">
              <w:t xml:space="preserve"> </w:t>
            </w:r>
            <w:r w:rsidR="00CE4C2D" w:rsidRPr="008A2DD4">
              <w:t>OUTROS:</w:t>
            </w:r>
          </w:p>
        </w:tc>
        <w:tc>
          <w:tcPr>
            <w:tcW w:w="2099" w:type="dxa"/>
            <w:gridSpan w:val="2"/>
            <w:vAlign w:val="center"/>
          </w:tcPr>
          <w:p w:rsidR="00CE4C2D" w:rsidRPr="008A2DD4" w:rsidRDefault="00CE4C2D" w:rsidP="00FC7212">
            <w:pPr>
              <w:jc w:val="center"/>
              <w:rPr>
                <w:color w:val="0070C0"/>
              </w:rPr>
            </w:pPr>
            <w:r w:rsidRPr="008A2DD4">
              <w:t xml:space="preserve">PIS: </w:t>
            </w:r>
            <w:r w:rsidR="00FC7212" w:rsidRPr="008A2DD4">
              <w:t>0,65</w:t>
            </w:r>
            <w:r w:rsidR="00B115A4" w:rsidRPr="008A2DD4">
              <w:t>%</w:t>
            </w:r>
          </w:p>
        </w:tc>
        <w:tc>
          <w:tcPr>
            <w:tcW w:w="2098" w:type="dxa"/>
            <w:gridSpan w:val="2"/>
            <w:vAlign w:val="center"/>
          </w:tcPr>
          <w:p w:rsidR="00CE4C2D" w:rsidRPr="008A2DD4" w:rsidRDefault="00CE4C2D" w:rsidP="00B115A4">
            <w:pPr>
              <w:jc w:val="center"/>
            </w:pPr>
            <w:r w:rsidRPr="008A2DD4">
              <w:t xml:space="preserve">COFINS: </w:t>
            </w:r>
            <w:r w:rsidR="00B115A4" w:rsidRPr="008A2DD4">
              <w:t>3</w:t>
            </w:r>
            <w:r w:rsidRPr="008A2DD4">
              <w:t>%</w:t>
            </w:r>
          </w:p>
        </w:tc>
        <w:tc>
          <w:tcPr>
            <w:tcW w:w="2099" w:type="dxa"/>
            <w:vAlign w:val="center"/>
          </w:tcPr>
          <w:p w:rsidR="00CE4C2D" w:rsidRPr="008A2DD4" w:rsidRDefault="00CE4C2D" w:rsidP="00B115A4">
            <w:pPr>
              <w:jc w:val="center"/>
            </w:pPr>
            <w:r w:rsidRPr="008A2DD4">
              <w:t>CPRB:</w:t>
            </w:r>
            <w:r w:rsidR="00B115A4" w:rsidRPr="008A2DD4">
              <w:t xml:space="preserve"> 0</w:t>
            </w:r>
            <w:r w:rsidRPr="008A2DD4">
              <w:t>%</w:t>
            </w:r>
          </w:p>
        </w:tc>
      </w:tr>
    </w:tbl>
    <w:p w:rsidR="00CE4C2D" w:rsidRPr="00B832D2" w:rsidRDefault="00CE4C2D" w:rsidP="00CE4C2D">
      <w:pPr>
        <w:rPr>
          <w:highlight w:val="yellow"/>
        </w:rPr>
      </w:pPr>
    </w:p>
    <w:p w:rsidR="00D133FE" w:rsidRPr="00356569" w:rsidRDefault="00D133FE" w:rsidP="00356569">
      <w:pPr>
        <w:pStyle w:val="Ttulo2"/>
      </w:pPr>
      <w:r w:rsidRPr="00356569">
        <w:t>O orçamento estimado estará disponível permanentemente aos órgãos de controle externo e interno.</w:t>
      </w:r>
    </w:p>
    <w:p w:rsidR="00FB465D" w:rsidRPr="00B832D2" w:rsidRDefault="00FB465D" w:rsidP="00442788">
      <w:pPr>
        <w:rPr>
          <w:highlight w:val="yellow"/>
        </w:rPr>
      </w:pPr>
    </w:p>
    <w:p w:rsidR="0014222D" w:rsidRPr="00651CCB" w:rsidRDefault="0014222D" w:rsidP="00713A43">
      <w:pPr>
        <w:pStyle w:val="Ttulo1"/>
      </w:pPr>
      <w:bookmarkStart w:id="21" w:name="_Ref399859802"/>
      <w:bookmarkStart w:id="22" w:name="_Ref400449100"/>
      <w:bookmarkStart w:id="23" w:name="_Toc24033926"/>
      <w:r w:rsidRPr="00651CCB">
        <w:t>PRAZO DE EXECUÇÃO</w:t>
      </w:r>
      <w:bookmarkEnd w:id="21"/>
      <w:bookmarkEnd w:id="22"/>
      <w:r w:rsidR="00006C43" w:rsidRPr="00651CCB">
        <w:t xml:space="preserve"> E VIGÊNCIA</w:t>
      </w:r>
      <w:bookmarkEnd w:id="23"/>
    </w:p>
    <w:p w:rsidR="0014222D" w:rsidRPr="00B832D2" w:rsidRDefault="0014222D" w:rsidP="0014222D">
      <w:pPr>
        <w:rPr>
          <w:szCs w:val="20"/>
          <w:highlight w:val="yellow"/>
        </w:rPr>
      </w:pPr>
    </w:p>
    <w:p w:rsidR="00F46345" w:rsidRDefault="00AB5846" w:rsidP="004D28AE">
      <w:pPr>
        <w:pStyle w:val="Ttulo2"/>
        <w:ind w:left="851" w:hanging="491"/>
      </w:pPr>
      <w:bookmarkStart w:id="24" w:name="_Ref441156019"/>
      <w:r w:rsidRPr="00B6321A">
        <w:t xml:space="preserve">O prazo </w:t>
      </w:r>
      <w:r w:rsidR="004E526D" w:rsidRPr="00B6321A">
        <w:t>para</w:t>
      </w:r>
      <w:r w:rsidRPr="00B6321A">
        <w:t xml:space="preserve"> execução</w:t>
      </w:r>
      <w:r w:rsidR="005C10C4" w:rsidRPr="00B6321A">
        <w:t xml:space="preserve"> do objeto deste TR </w:t>
      </w:r>
      <w:r w:rsidR="00006C43" w:rsidRPr="00B6321A">
        <w:t xml:space="preserve">será conforme especificado abaixo, contado </w:t>
      </w:r>
      <w:r w:rsidR="00253F12" w:rsidRPr="00B6321A">
        <w:t xml:space="preserve">a partir </w:t>
      </w:r>
      <w:r w:rsidR="00EA025B" w:rsidRPr="00FA1A21">
        <w:t>da data da assinatura</w:t>
      </w:r>
      <w:r w:rsidR="00C623A8" w:rsidRPr="00FA1A21">
        <w:t xml:space="preserve"> do contrato</w:t>
      </w:r>
      <w:r w:rsidR="00253F12" w:rsidRPr="00B6321A">
        <w:t>, podendo ser prorrogado, mediante manifestação expressa das partes</w:t>
      </w:r>
      <w:r w:rsidR="00286D66" w:rsidRPr="00B6321A">
        <w:t>:</w:t>
      </w:r>
    </w:p>
    <w:p w:rsidR="00006C43" w:rsidRPr="00B832D2" w:rsidRDefault="00006C43" w:rsidP="00006C43">
      <w:pPr>
        <w:rPr>
          <w:highlight w:val="yellow"/>
        </w:rPr>
      </w:pPr>
    </w:p>
    <w:tbl>
      <w:tblPr>
        <w:tblW w:w="9066" w:type="dxa"/>
        <w:jc w:val="center"/>
        <w:tblLook w:val="0000" w:firstRow="0" w:lastRow="0" w:firstColumn="0" w:lastColumn="0" w:noHBand="0" w:noVBand="0"/>
      </w:tblPr>
      <w:tblGrid>
        <w:gridCol w:w="3648"/>
        <w:gridCol w:w="5418"/>
      </w:tblGrid>
      <w:tr w:rsidR="00B6321A" w:rsidRPr="00B85305" w:rsidTr="00B6321A">
        <w:trPr>
          <w:jc w:val="center"/>
        </w:trPr>
        <w:tc>
          <w:tcPr>
            <w:tcW w:w="3648" w:type="dxa"/>
            <w:tcBorders>
              <w:top w:val="single" w:sz="4" w:space="0" w:color="000000"/>
              <w:left w:val="single" w:sz="4" w:space="0" w:color="000000"/>
              <w:bottom w:val="single" w:sz="4" w:space="0" w:color="000000"/>
            </w:tcBorders>
            <w:vAlign w:val="center"/>
          </w:tcPr>
          <w:p w:rsidR="00ED41B2" w:rsidRPr="008A2DD4" w:rsidRDefault="00ED41B2" w:rsidP="00981BC2">
            <w:pPr>
              <w:jc w:val="center"/>
              <w:rPr>
                <w:b/>
                <w:szCs w:val="20"/>
              </w:rPr>
            </w:pPr>
            <w:r w:rsidRPr="008A2DD4">
              <w:rPr>
                <w:b/>
                <w:szCs w:val="20"/>
              </w:rPr>
              <w:t>Lote / Município</w:t>
            </w:r>
          </w:p>
        </w:tc>
        <w:tc>
          <w:tcPr>
            <w:tcW w:w="5418" w:type="dxa"/>
            <w:tcBorders>
              <w:top w:val="single" w:sz="4" w:space="0" w:color="000000"/>
              <w:left w:val="single" w:sz="4" w:space="0" w:color="000000"/>
              <w:bottom w:val="single" w:sz="4" w:space="0" w:color="000000"/>
              <w:right w:val="single" w:sz="4" w:space="0" w:color="auto"/>
            </w:tcBorders>
            <w:vAlign w:val="center"/>
          </w:tcPr>
          <w:p w:rsidR="00ED41B2" w:rsidRPr="008A2DD4" w:rsidRDefault="00ED41B2" w:rsidP="00981BC2">
            <w:pPr>
              <w:jc w:val="center"/>
              <w:rPr>
                <w:b/>
                <w:szCs w:val="20"/>
              </w:rPr>
            </w:pPr>
            <w:r w:rsidRPr="008A2DD4">
              <w:rPr>
                <w:b/>
                <w:szCs w:val="20"/>
              </w:rPr>
              <w:t>Prazo de execução da obra (em dias consecutivos)</w:t>
            </w:r>
          </w:p>
        </w:tc>
      </w:tr>
      <w:tr w:rsidR="00B6321A" w:rsidRPr="00B85305" w:rsidTr="00B6321A">
        <w:trPr>
          <w:jc w:val="center"/>
        </w:trPr>
        <w:tc>
          <w:tcPr>
            <w:tcW w:w="3648" w:type="dxa"/>
            <w:tcBorders>
              <w:top w:val="single" w:sz="4" w:space="0" w:color="000000"/>
              <w:left w:val="single" w:sz="4" w:space="0" w:color="000000"/>
              <w:bottom w:val="single" w:sz="4" w:space="0" w:color="000000"/>
            </w:tcBorders>
            <w:vAlign w:val="center"/>
          </w:tcPr>
          <w:p w:rsidR="00ED41B2" w:rsidRPr="008A2DD4" w:rsidRDefault="00ED41B2" w:rsidP="00B6321A">
            <w:pPr>
              <w:jc w:val="left"/>
              <w:rPr>
                <w:szCs w:val="20"/>
              </w:rPr>
            </w:pPr>
            <w:r w:rsidRPr="008A2DD4">
              <w:rPr>
                <w:szCs w:val="20"/>
              </w:rPr>
              <w:t xml:space="preserve">LOTE 01: </w:t>
            </w:r>
            <w:r w:rsidR="00B6321A" w:rsidRPr="008A2DD4">
              <w:rPr>
                <w:szCs w:val="20"/>
              </w:rPr>
              <w:t>Amarante do Maranhão/MA</w:t>
            </w:r>
          </w:p>
        </w:tc>
        <w:tc>
          <w:tcPr>
            <w:tcW w:w="5418" w:type="dxa"/>
            <w:tcBorders>
              <w:top w:val="single" w:sz="4" w:space="0" w:color="000000"/>
              <w:left w:val="single" w:sz="4" w:space="0" w:color="000000"/>
              <w:bottom w:val="single" w:sz="4" w:space="0" w:color="000000"/>
              <w:right w:val="single" w:sz="4" w:space="0" w:color="auto"/>
            </w:tcBorders>
            <w:vAlign w:val="center"/>
          </w:tcPr>
          <w:p w:rsidR="00ED41B2" w:rsidRPr="008A2DD4" w:rsidRDefault="008A2DD4" w:rsidP="008A2DD4">
            <w:pPr>
              <w:jc w:val="center"/>
              <w:rPr>
                <w:szCs w:val="20"/>
              </w:rPr>
            </w:pPr>
            <w:r w:rsidRPr="008A2DD4">
              <w:rPr>
                <w:szCs w:val="20"/>
              </w:rPr>
              <w:t>90</w:t>
            </w:r>
            <w:r w:rsidR="00BC69E3" w:rsidRPr="008A2DD4">
              <w:rPr>
                <w:szCs w:val="20"/>
              </w:rPr>
              <w:t xml:space="preserve"> </w:t>
            </w:r>
            <w:r w:rsidR="00B6321A" w:rsidRPr="008A2DD4">
              <w:rPr>
                <w:szCs w:val="20"/>
              </w:rPr>
              <w:t>(</w:t>
            </w:r>
            <w:r w:rsidRPr="008A2DD4">
              <w:rPr>
                <w:szCs w:val="20"/>
              </w:rPr>
              <w:t>noventa</w:t>
            </w:r>
            <w:r w:rsidR="00B6321A" w:rsidRPr="008A2DD4">
              <w:rPr>
                <w:szCs w:val="20"/>
              </w:rPr>
              <w:t>)</w:t>
            </w:r>
          </w:p>
        </w:tc>
      </w:tr>
      <w:tr w:rsidR="00B6321A" w:rsidRPr="00B6321A" w:rsidTr="00B6321A">
        <w:trPr>
          <w:jc w:val="center"/>
        </w:trPr>
        <w:tc>
          <w:tcPr>
            <w:tcW w:w="3648" w:type="dxa"/>
            <w:tcBorders>
              <w:top w:val="single" w:sz="4" w:space="0" w:color="000000"/>
              <w:left w:val="single" w:sz="4" w:space="0" w:color="000000"/>
              <w:bottom w:val="single" w:sz="4" w:space="0" w:color="000000"/>
            </w:tcBorders>
            <w:vAlign w:val="center"/>
          </w:tcPr>
          <w:p w:rsidR="00ED41B2" w:rsidRPr="008A2DD4" w:rsidRDefault="00ED41B2" w:rsidP="00763380">
            <w:pPr>
              <w:jc w:val="left"/>
              <w:rPr>
                <w:szCs w:val="20"/>
              </w:rPr>
            </w:pPr>
            <w:r w:rsidRPr="008A2DD4">
              <w:rPr>
                <w:szCs w:val="20"/>
              </w:rPr>
              <w:t xml:space="preserve">LOTE 02: </w:t>
            </w:r>
            <w:r w:rsidR="00763380" w:rsidRPr="008A2DD4">
              <w:rPr>
                <w:szCs w:val="20"/>
              </w:rPr>
              <w:t>Lago do Junco</w:t>
            </w:r>
            <w:r w:rsidR="00B6321A" w:rsidRPr="008A2DD4">
              <w:rPr>
                <w:szCs w:val="20"/>
              </w:rPr>
              <w:t>/MA</w:t>
            </w:r>
          </w:p>
        </w:tc>
        <w:tc>
          <w:tcPr>
            <w:tcW w:w="5418" w:type="dxa"/>
            <w:tcBorders>
              <w:top w:val="single" w:sz="4" w:space="0" w:color="000000"/>
              <w:left w:val="single" w:sz="4" w:space="0" w:color="000000"/>
              <w:bottom w:val="single" w:sz="4" w:space="0" w:color="000000"/>
              <w:right w:val="single" w:sz="4" w:space="0" w:color="auto"/>
            </w:tcBorders>
            <w:vAlign w:val="center"/>
          </w:tcPr>
          <w:p w:rsidR="00ED41B2" w:rsidRPr="008A2DD4" w:rsidRDefault="008A2DD4" w:rsidP="00981BC2">
            <w:pPr>
              <w:jc w:val="center"/>
              <w:rPr>
                <w:szCs w:val="20"/>
              </w:rPr>
            </w:pPr>
            <w:r w:rsidRPr="008A2DD4">
              <w:rPr>
                <w:szCs w:val="20"/>
              </w:rPr>
              <w:t>90 (noventa)</w:t>
            </w:r>
          </w:p>
        </w:tc>
      </w:tr>
    </w:tbl>
    <w:p w:rsidR="00ED41B2" w:rsidRPr="00B832D2" w:rsidRDefault="00ED41B2" w:rsidP="00ED41B2">
      <w:pPr>
        <w:pStyle w:val="Ttulo2"/>
        <w:numPr>
          <w:ilvl w:val="0"/>
          <w:numId w:val="0"/>
        </w:numPr>
        <w:rPr>
          <w:highlight w:val="yellow"/>
        </w:rPr>
      </w:pPr>
    </w:p>
    <w:p w:rsidR="00ED41B2" w:rsidRPr="00484809" w:rsidRDefault="00ED41B2" w:rsidP="00484809">
      <w:pPr>
        <w:pStyle w:val="Ttulo2"/>
        <w:ind w:left="851" w:hanging="491"/>
      </w:pPr>
      <w:r w:rsidRPr="00484809">
        <w:t xml:space="preserve">O prazo para vigência do contrato, contado em dias </w:t>
      </w:r>
      <w:r w:rsidR="00713E24" w:rsidRPr="00484809">
        <w:t xml:space="preserve">consecutivos, </w:t>
      </w:r>
      <w:r w:rsidRPr="00484809">
        <w:t xml:space="preserve">a partir </w:t>
      </w:r>
      <w:r w:rsidR="00EA025B" w:rsidRPr="00FA1A21">
        <w:t>da data da assinatura</w:t>
      </w:r>
      <w:r w:rsidRPr="00484809">
        <w:t xml:space="preserve">, será o prazo de execução do objeto informado acima, acrescido </w:t>
      </w:r>
      <w:r w:rsidR="00713E24" w:rsidRPr="00484809">
        <w:t xml:space="preserve">dos dias necessários para </w:t>
      </w:r>
      <w:r w:rsidRPr="00484809">
        <w:t xml:space="preserve">expedição do Termo de Encerramento Físico dos serviços, </w:t>
      </w:r>
      <w:r w:rsidR="00713E24" w:rsidRPr="00484809">
        <w:t xml:space="preserve">conforme </w:t>
      </w:r>
      <w:r w:rsidR="00E66012" w:rsidRPr="00484809">
        <w:t xml:space="preserve">especificado </w:t>
      </w:r>
      <w:r w:rsidR="00713E24" w:rsidRPr="00484809">
        <w:t>abaixo:</w:t>
      </w:r>
    </w:p>
    <w:p w:rsidR="00713E24" w:rsidRPr="00B832D2" w:rsidRDefault="00713E24" w:rsidP="00ED41B2">
      <w:pPr>
        <w:rPr>
          <w:highlight w:val="yellow"/>
        </w:rPr>
      </w:pPr>
    </w:p>
    <w:tbl>
      <w:tblPr>
        <w:tblW w:w="9082" w:type="dxa"/>
        <w:jc w:val="center"/>
        <w:tblLook w:val="0000" w:firstRow="0" w:lastRow="0" w:firstColumn="0" w:lastColumn="0" w:noHBand="0" w:noVBand="0"/>
      </w:tblPr>
      <w:tblGrid>
        <w:gridCol w:w="3621"/>
        <w:gridCol w:w="3138"/>
        <w:gridCol w:w="2323"/>
      </w:tblGrid>
      <w:tr w:rsidR="00006C43" w:rsidRPr="00B85305" w:rsidTr="00EC2DD5">
        <w:trPr>
          <w:jc w:val="center"/>
        </w:trPr>
        <w:tc>
          <w:tcPr>
            <w:tcW w:w="3621" w:type="dxa"/>
            <w:tcBorders>
              <w:top w:val="single" w:sz="4" w:space="0" w:color="000000"/>
              <w:left w:val="single" w:sz="4" w:space="0" w:color="000000"/>
              <w:bottom w:val="single" w:sz="4" w:space="0" w:color="000000"/>
            </w:tcBorders>
            <w:vAlign w:val="center"/>
          </w:tcPr>
          <w:p w:rsidR="00006C43" w:rsidRPr="00BC70B2" w:rsidRDefault="00006C43" w:rsidP="008276B6">
            <w:pPr>
              <w:jc w:val="center"/>
              <w:rPr>
                <w:b/>
                <w:color w:val="0070C0"/>
                <w:szCs w:val="20"/>
              </w:rPr>
            </w:pPr>
            <w:r w:rsidRPr="00BC70B2">
              <w:rPr>
                <w:b/>
                <w:szCs w:val="20"/>
              </w:rPr>
              <w:t>Lote / Município</w:t>
            </w:r>
          </w:p>
        </w:tc>
        <w:tc>
          <w:tcPr>
            <w:tcW w:w="3138" w:type="dxa"/>
            <w:tcBorders>
              <w:top w:val="single" w:sz="4" w:space="0" w:color="000000"/>
              <w:left w:val="single" w:sz="4" w:space="0" w:color="000000"/>
              <w:bottom w:val="single" w:sz="4" w:space="0" w:color="000000"/>
              <w:right w:val="single" w:sz="4" w:space="0" w:color="auto"/>
            </w:tcBorders>
            <w:vAlign w:val="center"/>
          </w:tcPr>
          <w:p w:rsidR="00006C43" w:rsidRPr="00BC70B2" w:rsidRDefault="00006C43" w:rsidP="00713E24">
            <w:pPr>
              <w:jc w:val="center"/>
              <w:rPr>
                <w:b/>
                <w:szCs w:val="20"/>
              </w:rPr>
            </w:pPr>
            <w:r w:rsidRPr="00BC70B2">
              <w:rPr>
                <w:b/>
                <w:szCs w:val="20"/>
              </w:rPr>
              <w:t xml:space="preserve">Prazo </w:t>
            </w:r>
            <w:r w:rsidR="00713E24" w:rsidRPr="00BC70B2">
              <w:rPr>
                <w:b/>
                <w:szCs w:val="20"/>
              </w:rPr>
              <w:t>para expedição do Termo de Encerramento Físico (em dias consecutivos)</w:t>
            </w:r>
          </w:p>
        </w:tc>
        <w:tc>
          <w:tcPr>
            <w:tcW w:w="2323" w:type="dxa"/>
            <w:tcBorders>
              <w:top w:val="single" w:sz="4" w:space="0" w:color="000000"/>
              <w:left w:val="single" w:sz="4" w:space="0" w:color="000000"/>
              <w:bottom w:val="single" w:sz="4" w:space="0" w:color="000000"/>
              <w:right w:val="single" w:sz="4" w:space="0" w:color="auto"/>
            </w:tcBorders>
          </w:tcPr>
          <w:p w:rsidR="00006C43" w:rsidRPr="00BC70B2" w:rsidRDefault="00006C43" w:rsidP="008276B6">
            <w:pPr>
              <w:jc w:val="center"/>
              <w:rPr>
                <w:b/>
                <w:color w:val="0070C0"/>
                <w:szCs w:val="20"/>
              </w:rPr>
            </w:pPr>
            <w:r w:rsidRPr="00BC70B2">
              <w:rPr>
                <w:b/>
                <w:szCs w:val="20"/>
              </w:rPr>
              <w:t>Prazo de vigência do contrato (em dias consecutivos)</w:t>
            </w:r>
          </w:p>
        </w:tc>
      </w:tr>
      <w:tr w:rsidR="00484809" w:rsidRPr="00B85305" w:rsidTr="00EC2DD5">
        <w:trPr>
          <w:jc w:val="center"/>
        </w:trPr>
        <w:tc>
          <w:tcPr>
            <w:tcW w:w="3621" w:type="dxa"/>
            <w:tcBorders>
              <w:top w:val="single" w:sz="4" w:space="0" w:color="000000"/>
              <w:left w:val="single" w:sz="4" w:space="0" w:color="000000"/>
              <w:bottom w:val="single" w:sz="4" w:space="0" w:color="000000"/>
            </w:tcBorders>
            <w:vAlign w:val="center"/>
          </w:tcPr>
          <w:p w:rsidR="00484809" w:rsidRPr="00BC70B2" w:rsidRDefault="00484809" w:rsidP="00484809">
            <w:pPr>
              <w:jc w:val="left"/>
              <w:rPr>
                <w:szCs w:val="20"/>
              </w:rPr>
            </w:pPr>
            <w:r w:rsidRPr="00BC70B2">
              <w:rPr>
                <w:szCs w:val="20"/>
              </w:rPr>
              <w:t>LOTE 01: Amarante do Maranhão/MA</w:t>
            </w:r>
          </w:p>
        </w:tc>
        <w:tc>
          <w:tcPr>
            <w:tcW w:w="3138" w:type="dxa"/>
            <w:tcBorders>
              <w:top w:val="single" w:sz="4" w:space="0" w:color="000000"/>
              <w:left w:val="single" w:sz="4" w:space="0" w:color="000000"/>
              <w:bottom w:val="single" w:sz="4" w:space="0" w:color="000000"/>
              <w:right w:val="single" w:sz="4" w:space="0" w:color="auto"/>
            </w:tcBorders>
            <w:vAlign w:val="center"/>
          </w:tcPr>
          <w:p w:rsidR="00484809" w:rsidRPr="00BC70B2" w:rsidRDefault="008A2DD4" w:rsidP="0097389B">
            <w:pPr>
              <w:jc w:val="center"/>
              <w:rPr>
                <w:szCs w:val="20"/>
              </w:rPr>
            </w:pPr>
            <w:r w:rsidRPr="00BC70B2">
              <w:rPr>
                <w:szCs w:val="20"/>
              </w:rPr>
              <w:t>90 (noventa)</w:t>
            </w:r>
          </w:p>
        </w:tc>
        <w:tc>
          <w:tcPr>
            <w:tcW w:w="2323" w:type="dxa"/>
            <w:tcBorders>
              <w:top w:val="single" w:sz="4" w:space="0" w:color="000000"/>
              <w:left w:val="single" w:sz="4" w:space="0" w:color="000000"/>
              <w:bottom w:val="single" w:sz="4" w:space="0" w:color="000000"/>
              <w:right w:val="single" w:sz="4" w:space="0" w:color="auto"/>
            </w:tcBorders>
          </w:tcPr>
          <w:p w:rsidR="00484809" w:rsidRPr="00BC70B2" w:rsidRDefault="008A2DD4" w:rsidP="00763380">
            <w:pPr>
              <w:jc w:val="center"/>
              <w:rPr>
                <w:szCs w:val="20"/>
              </w:rPr>
            </w:pPr>
            <w:r w:rsidRPr="00BC70B2">
              <w:rPr>
                <w:szCs w:val="20"/>
              </w:rPr>
              <w:t>120 (cento e vinte)</w:t>
            </w:r>
          </w:p>
        </w:tc>
      </w:tr>
      <w:tr w:rsidR="00EC2DD5" w:rsidRPr="00B85305" w:rsidTr="00EC2DD5">
        <w:trPr>
          <w:jc w:val="center"/>
        </w:trPr>
        <w:tc>
          <w:tcPr>
            <w:tcW w:w="3621" w:type="dxa"/>
            <w:tcBorders>
              <w:top w:val="single" w:sz="4" w:space="0" w:color="000000"/>
              <w:left w:val="single" w:sz="4" w:space="0" w:color="000000"/>
              <w:bottom w:val="single" w:sz="4" w:space="0" w:color="000000"/>
            </w:tcBorders>
            <w:vAlign w:val="center"/>
          </w:tcPr>
          <w:p w:rsidR="00EC2DD5" w:rsidRPr="00BC70B2" w:rsidRDefault="00EC2DD5" w:rsidP="00EC2DD5">
            <w:pPr>
              <w:jc w:val="left"/>
              <w:rPr>
                <w:szCs w:val="20"/>
              </w:rPr>
            </w:pPr>
            <w:r w:rsidRPr="00BC70B2">
              <w:rPr>
                <w:szCs w:val="20"/>
              </w:rPr>
              <w:t xml:space="preserve">LOTE 02: </w:t>
            </w:r>
            <w:r w:rsidR="00763380" w:rsidRPr="00BC70B2">
              <w:rPr>
                <w:szCs w:val="20"/>
              </w:rPr>
              <w:t xml:space="preserve">Lago do Junco </w:t>
            </w:r>
            <w:r w:rsidRPr="00BC70B2">
              <w:rPr>
                <w:szCs w:val="20"/>
              </w:rPr>
              <w:t>/MA</w:t>
            </w:r>
          </w:p>
        </w:tc>
        <w:tc>
          <w:tcPr>
            <w:tcW w:w="3138" w:type="dxa"/>
            <w:tcBorders>
              <w:top w:val="single" w:sz="4" w:space="0" w:color="000000"/>
              <w:left w:val="single" w:sz="4" w:space="0" w:color="000000"/>
              <w:bottom w:val="single" w:sz="4" w:space="0" w:color="000000"/>
              <w:right w:val="single" w:sz="4" w:space="0" w:color="auto"/>
            </w:tcBorders>
            <w:vAlign w:val="center"/>
          </w:tcPr>
          <w:p w:rsidR="00EC2DD5" w:rsidRPr="00BC70B2" w:rsidRDefault="008A2DD4" w:rsidP="00EC2DD5">
            <w:pPr>
              <w:jc w:val="center"/>
              <w:rPr>
                <w:szCs w:val="20"/>
              </w:rPr>
            </w:pPr>
            <w:r w:rsidRPr="00BC70B2">
              <w:rPr>
                <w:szCs w:val="20"/>
              </w:rPr>
              <w:t>90 (noventa)</w:t>
            </w:r>
          </w:p>
        </w:tc>
        <w:tc>
          <w:tcPr>
            <w:tcW w:w="2323" w:type="dxa"/>
            <w:tcBorders>
              <w:top w:val="single" w:sz="4" w:space="0" w:color="000000"/>
              <w:left w:val="single" w:sz="4" w:space="0" w:color="000000"/>
              <w:bottom w:val="single" w:sz="4" w:space="0" w:color="000000"/>
              <w:right w:val="single" w:sz="4" w:space="0" w:color="auto"/>
            </w:tcBorders>
          </w:tcPr>
          <w:p w:rsidR="00EC2DD5" w:rsidRPr="00BC70B2" w:rsidRDefault="008A2DD4" w:rsidP="00EC2DD5">
            <w:pPr>
              <w:jc w:val="center"/>
              <w:rPr>
                <w:szCs w:val="20"/>
              </w:rPr>
            </w:pPr>
            <w:r w:rsidRPr="00BC70B2">
              <w:rPr>
                <w:szCs w:val="20"/>
              </w:rPr>
              <w:t>120 (cento e vinte)</w:t>
            </w:r>
          </w:p>
        </w:tc>
      </w:tr>
    </w:tbl>
    <w:p w:rsidR="00006C43" w:rsidRPr="00B85305" w:rsidRDefault="00006C43" w:rsidP="00006C43">
      <w:pPr>
        <w:rPr>
          <w:highlight w:val="yellow"/>
        </w:rPr>
      </w:pPr>
    </w:p>
    <w:p w:rsidR="00AB39D9" w:rsidRPr="008726FD" w:rsidRDefault="00AB39D9" w:rsidP="008726FD">
      <w:pPr>
        <w:pStyle w:val="Ttulo2"/>
        <w:ind w:left="851" w:hanging="491"/>
      </w:pPr>
      <w:r w:rsidRPr="00763380">
        <w:t>A expedição da “Ordem de Serviço” somente se efetivará após a publicação do extrato do</w:t>
      </w:r>
      <w:r w:rsidRPr="008726FD">
        <w:t xml:space="preserve"> Contrato no “Diário Oficial da União” e entrega das “Garantias de Cumprimento do Contrato e Riscos de Engenharia”, na Unidade de Finanças da Codevasf, e após emissão da Licença de Implantação – LI e da Autorização de Supressão Vegetal – ASV, quando for o caso.</w:t>
      </w:r>
    </w:p>
    <w:bookmarkEnd w:id="24"/>
    <w:p w:rsidR="00960912" w:rsidRPr="00B832D2" w:rsidRDefault="00960912" w:rsidP="0086432B">
      <w:pPr>
        <w:rPr>
          <w:highlight w:val="yellow"/>
        </w:rPr>
      </w:pPr>
    </w:p>
    <w:p w:rsidR="00F91DC3" w:rsidRPr="00A3218F" w:rsidRDefault="00F91DC3" w:rsidP="00713A43">
      <w:pPr>
        <w:pStyle w:val="Ttulo1"/>
      </w:pPr>
      <w:bookmarkStart w:id="25" w:name="_Toc24033927"/>
      <w:bookmarkStart w:id="26" w:name="_Ref400008254"/>
      <w:bookmarkStart w:id="27" w:name="_Ref399939982"/>
      <w:r w:rsidRPr="00A3218F">
        <w:t>FORMAS E CONDIÇÕES DE PAGAMENTO</w:t>
      </w:r>
      <w:bookmarkEnd w:id="25"/>
    </w:p>
    <w:p w:rsidR="00F91DC3" w:rsidRPr="00B832D2" w:rsidRDefault="00F91DC3" w:rsidP="00F91DC3">
      <w:pPr>
        <w:rPr>
          <w:szCs w:val="20"/>
          <w:highlight w:val="yellow"/>
        </w:rPr>
      </w:pPr>
    </w:p>
    <w:p w:rsidR="0036408C" w:rsidRPr="007C4F6D" w:rsidRDefault="003060ED" w:rsidP="0036408C">
      <w:r w:rsidRPr="00C36EDC">
        <w:t>11.1.</w:t>
      </w:r>
      <w:r w:rsidRPr="00C36EDC">
        <w:tab/>
      </w:r>
      <w:r w:rsidR="0036408C" w:rsidRPr="007C4F6D">
        <w:t>Os pagamentos das obras e serviços de engenharia serão efetuados em reais, com base nas medições mensais, dos serviços efetivamente executados, obedecendo os preços unitários apresentados pela CONTRATADA em sua proposta, e contra a apresentação da Fatura/Notas Fiscais, devidamente atestada pela fiscalização da Codevasf, formalmente designada, e do respectivo Boletim de medição referente ao mês de competência, observando-se o disposto nos subitens seguintes:</w:t>
      </w:r>
    </w:p>
    <w:p w:rsidR="001876E6" w:rsidRPr="00C36EDC" w:rsidRDefault="001876E6" w:rsidP="008F327D">
      <w:pPr>
        <w:rPr>
          <w:color w:val="0070C0"/>
        </w:rPr>
      </w:pPr>
    </w:p>
    <w:p w:rsidR="008F327D" w:rsidRPr="00C36EDC" w:rsidRDefault="008F327D" w:rsidP="003B328A">
      <w:pPr>
        <w:pStyle w:val="Ttulo3"/>
      </w:pPr>
      <w:r w:rsidRPr="00C36EDC">
        <w:t xml:space="preserve">A Codevasf somente pagará a </w:t>
      </w:r>
      <w:r w:rsidR="00E80740" w:rsidRPr="00C36EDC">
        <w:t>CONTRATADA</w:t>
      </w:r>
      <w:r w:rsidRPr="00C36EDC">
        <w:t xml:space="preserve"> pelos serviços efetivamente executados, </w:t>
      </w:r>
      <w:r w:rsidR="005B5672" w:rsidRPr="00C36EDC">
        <w:t>com base n</w:t>
      </w:r>
      <w:r w:rsidRPr="00C36EDC">
        <w:t>os preços integrantes da proposta aprovada e, caso aplicável, a incidência de reajustamento e reequilíbrio econômico financeiro e atualização financeira.</w:t>
      </w:r>
    </w:p>
    <w:p w:rsidR="008F327D" w:rsidRPr="0095009C" w:rsidRDefault="008F327D" w:rsidP="001C1004">
      <w:pPr>
        <w:rPr>
          <w:color w:val="000000" w:themeColor="text1"/>
        </w:rPr>
      </w:pPr>
    </w:p>
    <w:p w:rsidR="00616450" w:rsidRPr="0095009C" w:rsidRDefault="00616450" w:rsidP="003B328A">
      <w:pPr>
        <w:pStyle w:val="Ttulo3"/>
      </w:pPr>
      <w:r w:rsidRPr="0095009C">
        <w:t>Somente serão pagos os materiais e equipamentos instalados</w:t>
      </w:r>
      <w:r w:rsidR="003B328A" w:rsidRPr="0095009C">
        <w:t xml:space="preserve"> e</w:t>
      </w:r>
      <w:r w:rsidRPr="0095009C">
        <w:t xml:space="preserve"> assentados, mediante atesto pelo fiscal do contrato.</w:t>
      </w:r>
    </w:p>
    <w:p w:rsidR="00616450" w:rsidRPr="00B53C5C" w:rsidRDefault="00616450" w:rsidP="001C1004">
      <w:pPr>
        <w:rPr>
          <w:color w:val="000000" w:themeColor="text1"/>
        </w:rPr>
      </w:pPr>
    </w:p>
    <w:p w:rsidR="008F327D" w:rsidRPr="00B53C5C" w:rsidRDefault="00000EF3" w:rsidP="003B328A">
      <w:pPr>
        <w:pStyle w:val="Ttulo3"/>
      </w:pPr>
      <w:r w:rsidRPr="00B53C5C">
        <w:t>Nos preços apresentados pelo</w:t>
      </w:r>
      <w:r w:rsidR="008F327D" w:rsidRPr="00B53C5C">
        <w:t xml:space="preserve">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rsidR="009A0306" w:rsidRPr="00B832D2" w:rsidRDefault="009A0306" w:rsidP="008F327D">
      <w:pPr>
        <w:rPr>
          <w:highlight w:val="yellow"/>
        </w:rPr>
      </w:pPr>
    </w:p>
    <w:p w:rsidR="00E26EC6" w:rsidRPr="00BB1622" w:rsidRDefault="00F91DC3" w:rsidP="00143021">
      <w:pPr>
        <w:pStyle w:val="Ttulo2"/>
        <w:ind w:left="851" w:hanging="491"/>
      </w:pPr>
      <w:r w:rsidRPr="00BB1622">
        <w:t>O pagamento</w:t>
      </w:r>
      <w:r w:rsidR="00BB1622" w:rsidRPr="00BB1622">
        <w:t xml:space="preserve"> do Projeto Executivo</w:t>
      </w:r>
      <w:r w:rsidRPr="00BB1622">
        <w:t>, mobilização e desmobilização será no valor apresentado na proposta</w:t>
      </w:r>
      <w:r w:rsidR="00E26EC6" w:rsidRPr="00BB1622">
        <w:t xml:space="preserve"> d</w:t>
      </w:r>
      <w:r w:rsidR="00000EF3" w:rsidRPr="00BB1622">
        <w:t>o</w:t>
      </w:r>
      <w:r w:rsidR="00E26EC6" w:rsidRPr="00BB1622">
        <w:t xml:space="preserve"> Licitante</w:t>
      </w:r>
      <w:r w:rsidRPr="00BB1622">
        <w:t xml:space="preserve">, </w:t>
      </w:r>
      <w:r w:rsidRPr="00BB1622">
        <w:rPr>
          <w:u w:val="single"/>
        </w:rPr>
        <w:t xml:space="preserve">respeitado o valor máximo </w:t>
      </w:r>
      <w:r w:rsidR="008276B6" w:rsidRPr="00BB1622">
        <w:rPr>
          <w:u w:val="single"/>
        </w:rPr>
        <w:t>estabelecido pelo Subitem</w:t>
      </w:r>
      <w:r w:rsidR="005C01D6">
        <w:rPr>
          <w:u w:val="single"/>
        </w:rPr>
        <w:t xml:space="preserve"> 7.4</w:t>
      </w:r>
      <w:r w:rsidR="008276B6" w:rsidRPr="00BB1622">
        <w:rPr>
          <w:u w:val="single"/>
        </w:rPr>
        <w:t xml:space="preserve"> deste TR</w:t>
      </w:r>
      <w:r w:rsidRPr="00BB1622">
        <w:t xml:space="preserve">, </w:t>
      </w:r>
      <w:r w:rsidR="00E26EC6" w:rsidRPr="00BB1622">
        <w:t>da seguinte forma:</w:t>
      </w:r>
    </w:p>
    <w:p w:rsidR="001F5D23" w:rsidRPr="004A49E5" w:rsidRDefault="001F5D23" w:rsidP="001F5D23">
      <w:pPr>
        <w:rPr>
          <w:szCs w:val="20"/>
        </w:rPr>
      </w:pPr>
      <w:bookmarkStart w:id="28" w:name="_Ref400457614"/>
      <w:bookmarkEnd w:id="26"/>
    </w:p>
    <w:p w:rsidR="001F5D23" w:rsidRPr="00481BFF" w:rsidRDefault="001F5D23" w:rsidP="005728DB">
      <w:pPr>
        <w:pStyle w:val="Ttulo3"/>
        <w:numPr>
          <w:ilvl w:val="2"/>
          <w:numId w:val="28"/>
        </w:numPr>
      </w:pPr>
      <w:r>
        <w:t>Projeto Executivo</w:t>
      </w:r>
      <w:r w:rsidRPr="004A49E5">
        <w:t xml:space="preserve">: </w:t>
      </w:r>
      <w:r>
        <w:t xml:space="preserve">levantamento topográfico, memorial descritivo, projetos: arquitetônico, fundações, estrutural, </w:t>
      </w:r>
      <w:proofErr w:type="spellStart"/>
      <w:r>
        <w:t>hidrossanitário</w:t>
      </w:r>
      <w:proofErr w:type="spellEnd"/>
      <w:r>
        <w:t xml:space="preserve">, elétrico e iluminação, prevenção de incêndio, terraplanagem, drenagem; planilha orçamentária, cronograma, memória de cálculo e </w:t>
      </w:r>
      <w:r w:rsidRPr="00E01BCD">
        <w:t>Anotação de Responsabilidade - ART (ou o Registro de Responsabilidade Técnica</w:t>
      </w:r>
      <w:r>
        <w:t xml:space="preserve"> – RRT) identificando o autor com respectiva</w:t>
      </w:r>
      <w:r w:rsidRPr="00E01BCD">
        <w:t xml:space="preserve"> assinatura em cada uma das peças gráficas e</w:t>
      </w:r>
      <w:r>
        <w:t xml:space="preserve"> demais </w:t>
      </w:r>
      <w:r w:rsidRPr="00E01BCD">
        <w:t>documentos</w:t>
      </w:r>
      <w:r>
        <w:t xml:space="preserve"> necessários e</w:t>
      </w:r>
      <w:r w:rsidRPr="00E01BCD">
        <w:t xml:space="preserve"> produzidos</w:t>
      </w:r>
      <w:r>
        <w:t xml:space="preserve">, </w:t>
      </w:r>
      <w:r w:rsidRPr="004A49E5">
        <w:t xml:space="preserve">devidamente </w:t>
      </w:r>
      <w:r>
        <w:t xml:space="preserve">elaborado conforme a lei </w:t>
      </w:r>
      <w:r w:rsidRPr="004A49E5">
        <w:t xml:space="preserve"> </w:t>
      </w:r>
      <w:r>
        <w:t>nº 13</w:t>
      </w:r>
      <w:r w:rsidR="008F5C8D">
        <w:t>.</w:t>
      </w:r>
      <w:r>
        <w:t xml:space="preserve">303/16, normas técnicas pertinentes </w:t>
      </w:r>
      <w:r w:rsidRPr="004A49E5">
        <w:t>e de acordo com o cronograma físico-financeiro proposto;</w:t>
      </w:r>
      <w:r>
        <w:t xml:space="preserve"> </w:t>
      </w:r>
    </w:p>
    <w:p w:rsidR="001F5D23" w:rsidRPr="004A49E5" w:rsidRDefault="001F5D23" w:rsidP="005728DB">
      <w:pPr>
        <w:pStyle w:val="Ttulo3"/>
        <w:numPr>
          <w:ilvl w:val="2"/>
          <w:numId w:val="28"/>
        </w:numPr>
      </w:pPr>
      <w:r w:rsidRPr="004A49E5">
        <w:t>Mobilização: serão medidos e pagos proporcionalmente ao efetivamente realizado.</w:t>
      </w:r>
    </w:p>
    <w:p w:rsidR="001F5D23" w:rsidRPr="004A49E5" w:rsidRDefault="001F5D23" w:rsidP="005728DB">
      <w:pPr>
        <w:pStyle w:val="Ttulo3"/>
        <w:numPr>
          <w:ilvl w:val="2"/>
          <w:numId w:val="28"/>
        </w:numPr>
      </w:pPr>
      <w:r w:rsidRPr="004A49E5">
        <w:t>Desmobilização: após a total desmobilização, comprovada pela Fiscalização.</w:t>
      </w:r>
    </w:p>
    <w:p w:rsidR="001F5D23" w:rsidRPr="00EB3286" w:rsidRDefault="001F5D23" w:rsidP="001F5D23">
      <w:pPr>
        <w:pStyle w:val="Ttulo2"/>
        <w:numPr>
          <w:ilvl w:val="0"/>
          <w:numId w:val="0"/>
        </w:numPr>
        <w:ind w:left="792"/>
        <w:rPr>
          <w:szCs w:val="20"/>
        </w:rPr>
      </w:pPr>
    </w:p>
    <w:p w:rsidR="001F5D23" w:rsidRDefault="001F5D23" w:rsidP="001F5D23">
      <w:pPr>
        <w:pStyle w:val="Ttulo2"/>
        <w:ind w:left="851" w:hanging="491"/>
      </w:pPr>
      <w:r w:rsidRPr="00EB3286">
        <w:t>Administração Local (A</w:t>
      </w:r>
      <w:r w:rsidRPr="00027E78">
        <w:t>M</w:t>
      </w:r>
      <w:r w:rsidRPr="00EB3286">
        <w:t>) – será pago conforme o percentual de serviços executados (execução física) no período, conforme a fórmula abaixo, limitando-se ao recurso total destinado para o item, sendo que ao final da obra o item será pago 100%.</w:t>
      </w:r>
    </w:p>
    <w:p w:rsidR="001F5D23" w:rsidRPr="00EB3286" w:rsidRDefault="001F5D23" w:rsidP="001F5D23">
      <w:pPr>
        <w:rPr>
          <w:szCs w:val="20"/>
        </w:rPr>
      </w:pPr>
    </w:p>
    <w:p w:rsidR="001F5D23" w:rsidRPr="008802D6" w:rsidRDefault="001F5D23" w:rsidP="001F5D23">
      <w:pPr>
        <w:jc w:val="center"/>
        <w:rPr>
          <w:rFonts w:eastAsiaTheme="minorEastAsia"/>
        </w:rPr>
      </w:pPr>
      <m:oMathPara>
        <m:oMathParaPr>
          <m:jc m:val="center"/>
        </m:oMathParaPr>
        <m:oMath>
          <m:r>
            <w:rPr>
              <w:rFonts w:ascii="Cambria Math" w:hAnsi="Cambria Math"/>
            </w:rPr>
            <m:t>%AM=</m:t>
          </m:r>
          <m:f>
            <m:fPr>
              <m:ctrlPr>
                <w:rPr>
                  <w:rFonts w:ascii="Cambria Math" w:hAnsi="Cambria Math"/>
                  <w:i/>
                </w:rPr>
              </m:ctrlPr>
            </m:fPr>
            <m:num>
              <m:r>
                <w:rPr>
                  <w:rFonts w:ascii="Cambria Math" w:hAnsi="Cambria Math"/>
                </w:rPr>
                <m:t>Valor da Medição Sem AM</m:t>
              </m:r>
            </m:num>
            <m:den>
              <m:r>
                <w:rPr>
                  <w:rFonts w:ascii="Cambria Math" w:hAnsi="Cambria Math"/>
                </w:rPr>
                <m:t xml:space="preserve">Valor do Contrato </m:t>
              </m:r>
              <m:d>
                <m:dPr>
                  <m:ctrlPr>
                    <w:rPr>
                      <w:rFonts w:ascii="Cambria Math" w:hAnsi="Cambria Math"/>
                      <w:i/>
                    </w:rPr>
                  </m:ctrlPr>
                </m:dPr>
                <m:e>
                  <m:r>
                    <w:rPr>
                      <w:rFonts w:ascii="Cambria Math" w:hAnsi="Cambria Math"/>
                    </w:rPr>
                    <m:t>incluso aditivo financeiro</m:t>
                  </m:r>
                </m:e>
              </m:d>
              <m:r>
                <w:rPr>
                  <w:rFonts w:ascii="Cambria Math" w:hAnsi="Cambria Math"/>
                </w:rPr>
                <m:t xml:space="preserve"> Sem AM</m:t>
              </m:r>
            </m:den>
          </m:f>
        </m:oMath>
      </m:oMathPara>
    </w:p>
    <w:p w:rsidR="001F5D23" w:rsidRPr="008F327D" w:rsidRDefault="001F5D23" w:rsidP="001F5D23"/>
    <w:p w:rsidR="001F5D23" w:rsidRDefault="001F5D23" w:rsidP="001F5D23">
      <w:pPr>
        <w:pStyle w:val="Ttulo3"/>
      </w:pPr>
      <w:r w:rsidRPr="00EB3286">
        <w:t xml:space="preserve">Administração Local </w:t>
      </w:r>
      <w:r>
        <w:t>(AM</w:t>
      </w:r>
      <w:r w:rsidRPr="00EB3286">
        <w:t>) ter</w:t>
      </w:r>
      <w:r>
        <w:t>á</w:t>
      </w:r>
      <w:r w:rsidRPr="00EB3286">
        <w:t xml:space="preserve"> como unidade</w:t>
      </w:r>
      <w:r>
        <w:t>,</w:t>
      </w:r>
      <w:r w:rsidRPr="00EB3286">
        <w:t xml:space="preserve"> na </w:t>
      </w:r>
      <w:r>
        <w:t>P</w:t>
      </w:r>
      <w:r w:rsidRPr="00EB3286">
        <w:t xml:space="preserve">lanilha </w:t>
      </w:r>
      <w:r>
        <w:t xml:space="preserve">de Custos, a medida </w:t>
      </w:r>
      <w:r w:rsidRPr="00EB3286">
        <w:t>“global”</w:t>
      </w:r>
      <w:r>
        <w:t>,</w:t>
      </w:r>
      <w:r w:rsidRPr="00EB3286">
        <w:t xml:space="preserve"> e será pago </w:t>
      </w:r>
      <w:r>
        <w:t xml:space="preserve">mensalmente o </w:t>
      </w:r>
      <w:r w:rsidRPr="00EB3286">
        <w:t>valor absoluto</w:t>
      </w:r>
      <w:r>
        <w:t xml:space="preserve">, </w:t>
      </w:r>
      <w:r w:rsidRPr="00EB3286">
        <w:t>com no máximo duas casas decimais</w:t>
      </w:r>
      <w:r>
        <w:t>, oriundo do produto entre o percentual da fórmula supracitada e o valor total da “AM”.</w:t>
      </w:r>
    </w:p>
    <w:p w:rsidR="001F5D23" w:rsidRPr="008F327D" w:rsidRDefault="001F5D23" w:rsidP="001F5D23"/>
    <w:p w:rsidR="001F5D23" w:rsidRPr="009B5087" w:rsidRDefault="001F5D23" w:rsidP="001F5D23">
      <w:pPr>
        <w:pStyle w:val="Ttulo3"/>
      </w:pPr>
      <w:r w:rsidRPr="009B5087">
        <w:t>Caso haja atraso no cronograma, por motivos ocasionados pela Codevasf, será pago o valor</w:t>
      </w:r>
      <w:r>
        <w:t xml:space="preserve"> total da Administração Local </w:t>
      </w:r>
      <w:r w:rsidRPr="009B5087">
        <w:t>(A</w:t>
      </w:r>
      <w:r>
        <w:t>M</w:t>
      </w:r>
      <w:r w:rsidRPr="009B5087">
        <w:t>) prevista no período da medição.</w:t>
      </w:r>
    </w:p>
    <w:p w:rsidR="001F5D23" w:rsidRDefault="001F5D23" w:rsidP="001F5D23">
      <w:pPr>
        <w:pStyle w:val="Ttulo3"/>
        <w:numPr>
          <w:ilvl w:val="0"/>
          <w:numId w:val="0"/>
        </w:numPr>
      </w:pPr>
    </w:p>
    <w:p w:rsidR="001F5D23" w:rsidRPr="008D4EE9" w:rsidRDefault="001F5D23" w:rsidP="001F5D23">
      <w:pPr>
        <w:pStyle w:val="Ttulo3"/>
      </w:pPr>
      <w:r w:rsidRPr="008D4EE9">
        <w:t>O aditivo fi</w:t>
      </w:r>
      <w:r>
        <w:t>nanceiro da Administração Local</w:t>
      </w:r>
      <w:r w:rsidRPr="008D4EE9">
        <w:t xml:space="preserve"> </w:t>
      </w:r>
      <w:r>
        <w:t>(AM</w:t>
      </w:r>
      <w:r w:rsidRPr="008D4EE9">
        <w:t xml:space="preserve">) não está atrelado à prorrogação de prazo contratual. Seu acréscimo decorre apenas em virtude de acréscimos financeiros realizados ao contrato, por meio de aditivos de valor. Além disso, a </w:t>
      </w:r>
      <w:r>
        <w:t>CONTRATADA</w:t>
      </w:r>
      <w:r w:rsidRPr="008D4EE9">
        <w:t xml:space="preserve"> deverá demonstrar efetivamente o acréscimo da estrutura </w:t>
      </w:r>
      <w:r w:rsidRPr="00442788">
        <w:t>de Administração Local (AM), disponibilizada para</w:t>
      </w:r>
      <w:r w:rsidRPr="008D4EE9">
        <w:t xml:space="preserve"> execução dos serviços.</w:t>
      </w:r>
    </w:p>
    <w:p w:rsidR="001F5D23" w:rsidRPr="00EB3286" w:rsidRDefault="001F5D23" w:rsidP="001F5D23">
      <w:pPr>
        <w:rPr>
          <w:szCs w:val="20"/>
        </w:rPr>
      </w:pPr>
    </w:p>
    <w:p w:rsidR="001F5D23" w:rsidRDefault="001F5D23" w:rsidP="001F5D23">
      <w:pPr>
        <w:pStyle w:val="Ttulo2"/>
        <w:ind w:left="851" w:hanging="491"/>
        <w:rPr>
          <w:color w:val="000000"/>
        </w:rPr>
      </w:pPr>
      <w:r w:rsidRPr="002A2784">
        <w:t>O cronograma fí</w:t>
      </w:r>
      <w:r>
        <w:t>sico-financeiro apresentado pelo</w:t>
      </w:r>
      <w:r w:rsidRPr="002A2784">
        <w:t xml:space="preserve"> licitante deve atender as exigências deste </w:t>
      </w:r>
      <w:r>
        <w:t xml:space="preserve">TR </w:t>
      </w:r>
      <w:r w:rsidRPr="002A2784">
        <w:t>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o</w:t>
      </w:r>
      <w:r w:rsidRPr="002A2784">
        <w:rPr>
          <w:color w:val="000000"/>
        </w:rPr>
        <w:t xml:space="preserve">u durante a execução do contrato, desde que devidamente autuado em processo, contemporâneo à sua ocorrência (Art. </w:t>
      </w:r>
      <w:r>
        <w:rPr>
          <w:color w:val="000000"/>
        </w:rPr>
        <w:t>81</w:t>
      </w:r>
      <w:r w:rsidRPr="002A2784">
        <w:rPr>
          <w:color w:val="000000"/>
        </w:rPr>
        <w:t xml:space="preserve"> da Lei nº </w:t>
      </w:r>
      <w:r>
        <w:rPr>
          <w:color w:val="000000"/>
        </w:rPr>
        <w:t>13.303/2016</w:t>
      </w:r>
      <w:r w:rsidRPr="002A2784">
        <w:rPr>
          <w:color w:val="000000"/>
        </w:rPr>
        <w:t>).</w:t>
      </w:r>
    </w:p>
    <w:p w:rsidR="00D7182F" w:rsidRPr="00D7182F" w:rsidRDefault="00D7182F" w:rsidP="00D7182F"/>
    <w:p w:rsidR="00830119" w:rsidRPr="00236339" w:rsidRDefault="00830119" w:rsidP="00713A43">
      <w:pPr>
        <w:pStyle w:val="Ttulo1"/>
      </w:pPr>
      <w:bookmarkStart w:id="29" w:name="_Toc24033928"/>
      <w:r w:rsidRPr="00236339">
        <w:t>REAJUSTAMENTO</w:t>
      </w:r>
      <w:bookmarkEnd w:id="27"/>
      <w:bookmarkEnd w:id="28"/>
      <w:bookmarkEnd w:id="29"/>
    </w:p>
    <w:p w:rsidR="00740CF4" w:rsidRPr="00EB3286" w:rsidRDefault="00740CF4" w:rsidP="00740CF4">
      <w:pPr>
        <w:rPr>
          <w:szCs w:val="20"/>
        </w:rPr>
      </w:pPr>
    </w:p>
    <w:p w:rsidR="00740CF4" w:rsidRPr="00EB3286" w:rsidRDefault="00740CF4" w:rsidP="00740CF4">
      <w:pPr>
        <w:pStyle w:val="Ttulo2"/>
        <w:ind w:left="851" w:hanging="491"/>
      </w:pPr>
      <w:r w:rsidRPr="00EB3286">
        <w:t>Os preços permanecerão válidos por um período de um ano, contados da data de apresentação da proposta. Após este prazo serão reajustados aplicando-se a seguinte fórmula (desde que todos os índices tenham a mesma data base):</w:t>
      </w:r>
    </w:p>
    <w:p w:rsidR="00740CF4" w:rsidRPr="004E334D" w:rsidRDefault="00740CF4" w:rsidP="00740CF4">
      <w:pPr>
        <w:rPr>
          <w:rFonts w:eastAsiaTheme="minorEastAsia"/>
          <w:b/>
          <w:szCs w:val="20"/>
        </w:rPr>
      </w:pPr>
    </w:p>
    <w:p w:rsidR="00740CF4" w:rsidRPr="00F41964" w:rsidRDefault="00740CF4" w:rsidP="00740CF4">
      <w:pPr>
        <w:ind w:left="851"/>
        <w:jc w:val="left"/>
        <w:rPr>
          <w:szCs w:val="20"/>
          <w:lang w:val="pt-PT"/>
        </w:rPr>
      </w:pPr>
      <w:r w:rsidRPr="00F41964">
        <w:rPr>
          <w:szCs w:val="20"/>
          <w:lang w:val="pt-PT"/>
        </w:rPr>
        <w:t xml:space="preserve">R = V x  </w:t>
      </w:r>
      <w:r w:rsidRPr="00F41964">
        <w:rPr>
          <w:szCs w:val="20"/>
          <w:u w:val="single"/>
          <w:lang w:val="pt-PT"/>
        </w:rPr>
        <w:t>Ti - To</w:t>
      </w:r>
    </w:p>
    <w:p w:rsidR="00740CF4" w:rsidRPr="00F41964" w:rsidRDefault="008F5C8D" w:rsidP="00740CF4">
      <w:pPr>
        <w:ind w:left="851"/>
        <w:jc w:val="left"/>
        <w:rPr>
          <w:szCs w:val="20"/>
        </w:rPr>
      </w:pPr>
      <w:r>
        <w:rPr>
          <w:szCs w:val="20"/>
          <w:lang w:val="pt-PT"/>
        </w:rPr>
        <w:t xml:space="preserve">                 </w:t>
      </w:r>
      <w:r w:rsidR="00740CF4" w:rsidRPr="00F41964">
        <w:rPr>
          <w:szCs w:val="20"/>
          <w:lang w:val="pt-PT"/>
        </w:rPr>
        <w:t>To</w:t>
      </w:r>
    </w:p>
    <w:p w:rsidR="00740CF4" w:rsidRPr="00F41964" w:rsidRDefault="00740CF4" w:rsidP="00740CF4">
      <w:pPr>
        <w:ind w:left="851"/>
        <w:jc w:val="left"/>
        <w:rPr>
          <w:szCs w:val="20"/>
        </w:rPr>
      </w:pPr>
    </w:p>
    <w:p w:rsidR="00740CF4" w:rsidRPr="00F41964" w:rsidRDefault="00740CF4" w:rsidP="00740CF4">
      <w:pPr>
        <w:ind w:left="851"/>
        <w:jc w:val="left"/>
        <w:rPr>
          <w:szCs w:val="20"/>
        </w:rPr>
      </w:pPr>
      <w:proofErr w:type="gramStart"/>
      <w:r w:rsidRPr="00F41964">
        <w:rPr>
          <w:szCs w:val="20"/>
        </w:rPr>
        <w:t>Onde :</w:t>
      </w:r>
      <w:proofErr w:type="gramEnd"/>
    </w:p>
    <w:p w:rsidR="00740CF4" w:rsidRPr="00F41964" w:rsidRDefault="00740CF4" w:rsidP="00740CF4">
      <w:pPr>
        <w:ind w:left="851"/>
        <w:jc w:val="left"/>
        <w:rPr>
          <w:szCs w:val="20"/>
        </w:rPr>
      </w:pPr>
    </w:p>
    <w:p w:rsidR="00740CF4" w:rsidRPr="00F41964" w:rsidRDefault="00740CF4" w:rsidP="00740CF4">
      <w:pPr>
        <w:ind w:left="851"/>
        <w:jc w:val="left"/>
        <w:rPr>
          <w:szCs w:val="20"/>
        </w:rPr>
      </w:pPr>
      <w:r w:rsidRPr="00F41964">
        <w:rPr>
          <w:szCs w:val="20"/>
        </w:rPr>
        <w:t>R -</w:t>
      </w:r>
      <w:r w:rsidRPr="00F41964">
        <w:rPr>
          <w:szCs w:val="20"/>
        </w:rPr>
        <w:tab/>
        <w:t>valor do reajustamento</w:t>
      </w:r>
    </w:p>
    <w:p w:rsidR="00740CF4" w:rsidRPr="00F41964" w:rsidRDefault="00740CF4" w:rsidP="00740CF4">
      <w:pPr>
        <w:ind w:left="851"/>
        <w:jc w:val="left"/>
        <w:rPr>
          <w:szCs w:val="20"/>
        </w:rPr>
      </w:pPr>
      <w:r w:rsidRPr="00F41964">
        <w:rPr>
          <w:szCs w:val="20"/>
        </w:rPr>
        <w:t>V -</w:t>
      </w:r>
      <w:r w:rsidRPr="00F41964">
        <w:rPr>
          <w:szCs w:val="20"/>
        </w:rPr>
        <w:tab/>
        <w:t>valor a ser reajustado</w:t>
      </w:r>
    </w:p>
    <w:p w:rsidR="00740CF4" w:rsidRPr="00F41964" w:rsidRDefault="00740CF4" w:rsidP="00740CF4">
      <w:pPr>
        <w:ind w:left="851"/>
        <w:jc w:val="left"/>
        <w:rPr>
          <w:szCs w:val="20"/>
        </w:rPr>
      </w:pPr>
      <w:r w:rsidRPr="00F41964">
        <w:rPr>
          <w:szCs w:val="20"/>
        </w:rPr>
        <w:lastRenderedPageBreak/>
        <w:t>Ti - Coluna 35 - FGV – Edificações- Código AO159428, correspondente ao mês de aniversário da proposta.</w:t>
      </w:r>
    </w:p>
    <w:p w:rsidR="00740CF4" w:rsidRPr="00F41964" w:rsidRDefault="00740CF4" w:rsidP="00740CF4">
      <w:pPr>
        <w:ind w:left="851"/>
        <w:jc w:val="left"/>
        <w:rPr>
          <w:szCs w:val="20"/>
        </w:rPr>
      </w:pPr>
    </w:p>
    <w:p w:rsidR="00740CF4" w:rsidRPr="00F41964" w:rsidRDefault="00740CF4" w:rsidP="00740CF4">
      <w:pPr>
        <w:ind w:left="851"/>
        <w:jc w:val="left"/>
        <w:rPr>
          <w:szCs w:val="20"/>
        </w:rPr>
      </w:pPr>
      <w:proofErr w:type="spellStart"/>
      <w:r w:rsidRPr="00F41964">
        <w:rPr>
          <w:szCs w:val="20"/>
        </w:rPr>
        <w:t>To</w:t>
      </w:r>
      <w:proofErr w:type="spellEnd"/>
      <w:r w:rsidRPr="00F41964">
        <w:rPr>
          <w:szCs w:val="20"/>
        </w:rPr>
        <w:t xml:space="preserve"> - Coluna 35 - FGV – Edificações- Código AO159428, correspondente a data de apresentação da proposta.</w:t>
      </w:r>
    </w:p>
    <w:p w:rsidR="00740CF4" w:rsidRPr="00F41964" w:rsidRDefault="00740CF4" w:rsidP="00740CF4">
      <w:pPr>
        <w:ind w:left="851"/>
        <w:jc w:val="left"/>
        <w:rPr>
          <w:szCs w:val="20"/>
        </w:rPr>
      </w:pPr>
    </w:p>
    <w:p w:rsidR="00740CF4" w:rsidRDefault="00740CF4" w:rsidP="0048667B">
      <w:pPr>
        <w:pStyle w:val="Ttulo2"/>
        <w:ind w:left="851" w:hanging="491"/>
        <w:rPr>
          <w:szCs w:val="20"/>
        </w:rPr>
      </w:pPr>
      <w:r w:rsidRPr="00F41964">
        <w:rPr>
          <w:szCs w:val="20"/>
        </w:rPr>
        <w:t>Caso haja mudança de data base nestes índices, deve-se primeiro calcular o valor do índice na data base original utilizando-se a seguinte fórmula:</w:t>
      </w:r>
    </w:p>
    <w:p w:rsidR="00740CF4" w:rsidRPr="00F41964" w:rsidRDefault="00740CF4" w:rsidP="00740CF4">
      <w:pPr>
        <w:ind w:left="851"/>
        <w:jc w:val="left"/>
        <w:rPr>
          <w:szCs w:val="20"/>
        </w:rPr>
      </w:pPr>
    </w:p>
    <w:p w:rsidR="00740CF4" w:rsidRPr="00F41964" w:rsidRDefault="00740CF4" w:rsidP="00740CF4">
      <w:pPr>
        <w:ind w:left="851"/>
        <w:jc w:val="left"/>
        <w:rPr>
          <w:szCs w:val="20"/>
        </w:rPr>
      </w:pPr>
      <w:r w:rsidRPr="00F41964">
        <w:rPr>
          <w:szCs w:val="20"/>
        </w:rPr>
        <w:object w:dxaOrig="2101" w:dyaOrig="6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3pt;height:33.3pt" o:ole="" filled="t">
            <v:fill color2="black"/>
            <v:imagedata r:id="rId11" o:title=""/>
          </v:shape>
          <o:OLEObject Type="Embed" ProgID="Equation.3" ShapeID="_x0000_i1025" DrawAspect="Content" ObjectID="_1636462598" r:id="rId12"/>
        </w:object>
      </w:r>
    </w:p>
    <w:p w:rsidR="00740CF4" w:rsidRPr="00F41964" w:rsidRDefault="00740CF4" w:rsidP="00740CF4">
      <w:pPr>
        <w:ind w:left="851"/>
        <w:jc w:val="left"/>
        <w:rPr>
          <w:szCs w:val="20"/>
        </w:rPr>
      </w:pPr>
      <w:r w:rsidRPr="00F41964">
        <w:rPr>
          <w:szCs w:val="20"/>
        </w:rPr>
        <w:t>Sendo:</w:t>
      </w:r>
    </w:p>
    <w:p w:rsidR="00740CF4" w:rsidRPr="00F41964" w:rsidRDefault="00740CF4" w:rsidP="00740CF4">
      <w:pPr>
        <w:ind w:left="851"/>
        <w:jc w:val="left"/>
        <w:rPr>
          <w:szCs w:val="20"/>
        </w:rPr>
      </w:pPr>
      <w:r w:rsidRPr="00F41964">
        <w:rPr>
          <w:szCs w:val="20"/>
        </w:rPr>
        <w:object w:dxaOrig="645" w:dyaOrig="355">
          <v:shape id="_x0000_i1026" type="#_x0000_t75" style="width:31.9pt;height:18.35pt" o:ole="" filled="t">
            <v:fill color2="black"/>
            <v:imagedata r:id="rId13" o:title=""/>
          </v:shape>
          <o:OLEObject Type="Embed" ProgID="Equation.3" ShapeID="_x0000_i1026" DrawAspect="Content" ObjectID="_1636462599" r:id="rId14"/>
        </w:object>
      </w:r>
      <w:r w:rsidRPr="00F41964">
        <w:rPr>
          <w:szCs w:val="20"/>
        </w:rPr>
        <w:t>= Valor desejado. Índice do mês de reajuste com data base original.</w:t>
      </w:r>
    </w:p>
    <w:p w:rsidR="00740CF4" w:rsidRPr="00F41964" w:rsidRDefault="00740CF4" w:rsidP="00740CF4">
      <w:pPr>
        <w:ind w:left="851"/>
        <w:jc w:val="left"/>
        <w:rPr>
          <w:szCs w:val="20"/>
        </w:rPr>
      </w:pPr>
      <w:r w:rsidRPr="00F41964">
        <w:rPr>
          <w:szCs w:val="20"/>
        </w:rPr>
        <w:object w:dxaOrig="645" w:dyaOrig="355">
          <v:shape id="_x0000_i1027" type="#_x0000_t75" style="width:31.9pt;height:18.35pt" o:ole="" filled="t">
            <v:fill color2="black"/>
            <v:imagedata r:id="rId15" o:title=""/>
          </v:shape>
          <o:OLEObject Type="Embed" ProgID="Equation.3" ShapeID="_x0000_i1027" DrawAspect="Content" ObjectID="_1636462600" r:id="rId16"/>
        </w:object>
      </w:r>
      <w:r w:rsidRPr="00F41964">
        <w:rPr>
          <w:szCs w:val="20"/>
        </w:rPr>
        <w:t>= Índice do mês de reajuste com a nova data base.</w:t>
      </w:r>
    </w:p>
    <w:p w:rsidR="00740CF4" w:rsidRPr="00F41964" w:rsidRDefault="00740CF4" w:rsidP="00740CF4">
      <w:pPr>
        <w:ind w:left="851"/>
        <w:jc w:val="left"/>
        <w:rPr>
          <w:b/>
          <w:szCs w:val="20"/>
        </w:rPr>
      </w:pPr>
      <w:r w:rsidRPr="00F41964">
        <w:rPr>
          <w:szCs w:val="20"/>
        </w:rPr>
        <w:object w:dxaOrig="639" w:dyaOrig="355">
          <v:shape id="_x0000_i1028" type="#_x0000_t75" style="width:31.25pt;height:18.35pt" o:ole="" filled="t">
            <v:fill color2="black"/>
            <v:imagedata r:id="rId17" o:title=""/>
          </v:shape>
          <o:OLEObject Type="Embed" ProgID="Equation.3" ShapeID="_x0000_i1028" DrawAspect="Content" ObjectID="_1636462601" r:id="rId18"/>
        </w:object>
      </w:r>
      <w:r w:rsidRPr="00F41964">
        <w:rPr>
          <w:szCs w:val="20"/>
        </w:rPr>
        <w:t>= Índice do mês em que mudou a tabela, na data base original.</w:t>
      </w:r>
    </w:p>
    <w:p w:rsidR="006E00B4" w:rsidRPr="00B832D2" w:rsidRDefault="006E00B4" w:rsidP="00830119">
      <w:pPr>
        <w:rPr>
          <w:szCs w:val="20"/>
          <w:highlight w:val="yellow"/>
        </w:rPr>
      </w:pPr>
    </w:p>
    <w:p w:rsidR="006E00B4" w:rsidRPr="00562268" w:rsidRDefault="003A2D9B" w:rsidP="00713A43">
      <w:pPr>
        <w:pStyle w:val="Ttulo1"/>
      </w:pPr>
      <w:bookmarkStart w:id="30" w:name="_Toc24033929"/>
      <w:r w:rsidRPr="00562268">
        <w:t>FISCALIZAÇÃO</w:t>
      </w:r>
      <w:bookmarkEnd w:id="30"/>
    </w:p>
    <w:p w:rsidR="006E00B4" w:rsidRPr="00B832D2" w:rsidRDefault="006E00B4" w:rsidP="006E00B4">
      <w:pPr>
        <w:rPr>
          <w:highlight w:val="yellow"/>
        </w:rPr>
      </w:pPr>
    </w:p>
    <w:p w:rsidR="00795DCB" w:rsidRPr="005F1881" w:rsidRDefault="00C61D41" w:rsidP="005F1881">
      <w:pPr>
        <w:pStyle w:val="Ttulo2"/>
        <w:ind w:left="851" w:hanging="491"/>
      </w:pPr>
      <w:r w:rsidRPr="005F1881">
        <w:t>A fiscalização dos serviços será feita por empregado formalmente designado, a quem compete verificar se a CONTRATADA está executando os trabalhos, observando o contrato e os documentos que o integram e competências definidas no Manual de Contrato</w:t>
      </w:r>
      <w:r w:rsidR="00795DCB" w:rsidRPr="005F1881">
        <w:t>.</w:t>
      </w:r>
    </w:p>
    <w:p w:rsidR="00795DCB" w:rsidRPr="00B832D2" w:rsidRDefault="00795DCB" w:rsidP="005F1881">
      <w:pPr>
        <w:ind w:left="851" w:hanging="491"/>
        <w:rPr>
          <w:highlight w:val="yellow"/>
        </w:rPr>
      </w:pPr>
    </w:p>
    <w:p w:rsidR="00EE7F00" w:rsidRPr="005F1881" w:rsidRDefault="00EE7F00" w:rsidP="005F1881">
      <w:pPr>
        <w:pStyle w:val="Ttulo2"/>
        <w:ind w:left="851" w:hanging="491"/>
      </w:pPr>
      <w:r w:rsidRPr="005F1881">
        <w:t>Fica assegurado aos técnicos da Codevasf o direito de, a seu exclusivo critério, acompanhar, fiscalizar e participar, total ou parcialmente, diretamente ou por meio de terceiros, da execução dos serviços prestados pela CONTRATADA, com livre acesso ao local de trabalho para obtenção de quaisquer esclarecimentos julgados necessários à execução dos serviços.</w:t>
      </w:r>
    </w:p>
    <w:p w:rsidR="00EE7F00" w:rsidRPr="005F1881" w:rsidRDefault="00EE7F00" w:rsidP="005F1881">
      <w:pPr>
        <w:ind w:left="851" w:hanging="491"/>
        <w:rPr>
          <w:strike/>
        </w:rPr>
      </w:pPr>
    </w:p>
    <w:p w:rsidR="00EE7F00" w:rsidRPr="005F1881" w:rsidRDefault="00EE7F00" w:rsidP="005F1881">
      <w:pPr>
        <w:pStyle w:val="Ttulo2"/>
        <w:ind w:left="851" w:hanging="491"/>
      </w:pPr>
      <w:r w:rsidRPr="005F1881">
        <w:t>Participar da Reunião de Partida entre as partes envolvidas, Codevasf e CONTRATADA, onde serão definidos todos os detalhes do Plano de Trabalho e dar-se-á o “</w:t>
      </w:r>
      <w:r w:rsidRPr="005F1881">
        <w:rPr>
          <w:i/>
        </w:rPr>
        <w:t xml:space="preserve">start </w:t>
      </w:r>
      <w:proofErr w:type="spellStart"/>
      <w:r w:rsidRPr="005F1881">
        <w:rPr>
          <w:i/>
        </w:rPr>
        <w:t>up</w:t>
      </w:r>
      <w:proofErr w:type="spellEnd"/>
      <w:r w:rsidRPr="005F1881">
        <w:t>” da execução das obras.</w:t>
      </w:r>
    </w:p>
    <w:p w:rsidR="009F33C8" w:rsidRPr="004764A9" w:rsidRDefault="009F33C8" w:rsidP="005F1881">
      <w:pPr>
        <w:ind w:left="851" w:hanging="491"/>
        <w:rPr>
          <w:strike/>
        </w:rPr>
      </w:pPr>
    </w:p>
    <w:p w:rsidR="00795DCB" w:rsidRPr="004764A9" w:rsidRDefault="00795DCB" w:rsidP="005F1881">
      <w:pPr>
        <w:pStyle w:val="Ttulo2"/>
        <w:ind w:left="851" w:hanging="491"/>
      </w:pPr>
      <w:r w:rsidRPr="004764A9">
        <w:t>Acompanhar a execução dos serviços objeto do contrato, “</w:t>
      </w:r>
      <w:r w:rsidRPr="004764A9">
        <w:rPr>
          <w:i/>
        </w:rPr>
        <w:t>in loco</w:t>
      </w:r>
      <w:r w:rsidRPr="004764A9">
        <w:t>”, como representante da Codevasf, de forma a garantir o cumprimento do que foi pactuado, observando para que não haja subcontratação de serviços vedados no instrumento assinado pelas partes.</w:t>
      </w:r>
    </w:p>
    <w:p w:rsidR="00795DCB" w:rsidRPr="00B832D2" w:rsidRDefault="00795DCB" w:rsidP="005F1881">
      <w:pPr>
        <w:ind w:left="851" w:hanging="491"/>
        <w:rPr>
          <w:szCs w:val="20"/>
          <w:highlight w:val="yellow"/>
        </w:rPr>
      </w:pPr>
    </w:p>
    <w:p w:rsidR="00795DCB" w:rsidRPr="00AA5218" w:rsidRDefault="00795DCB" w:rsidP="005F1881">
      <w:pPr>
        <w:pStyle w:val="Ttulo2"/>
        <w:ind w:left="851" w:hanging="491"/>
      </w:pPr>
      <w:r w:rsidRPr="00AA5218">
        <w:t xml:space="preserve">Esclarecer dúvidas ou fornecer informações solicitadas pelo preposto/representante da </w:t>
      </w:r>
      <w:r w:rsidR="002762C6" w:rsidRPr="00AA5218">
        <w:t>CONTRATADA</w:t>
      </w:r>
      <w:r w:rsidRPr="00AA5218">
        <w:t xml:space="preserve"> ou, quando não estiverem sob sua alçada, encaminhá-las a quem compete.</w:t>
      </w:r>
    </w:p>
    <w:p w:rsidR="00795DCB" w:rsidRPr="00B832D2" w:rsidRDefault="00795DCB" w:rsidP="005F1881">
      <w:pPr>
        <w:ind w:left="851" w:hanging="491"/>
        <w:rPr>
          <w:szCs w:val="20"/>
          <w:highlight w:val="yellow"/>
        </w:rPr>
      </w:pPr>
    </w:p>
    <w:p w:rsidR="00795DCB" w:rsidRPr="009B02EC" w:rsidRDefault="00795DCB" w:rsidP="005F1881">
      <w:pPr>
        <w:pStyle w:val="Ttulo2"/>
        <w:ind w:left="851" w:hanging="491"/>
      </w:pPr>
      <w:r w:rsidRPr="009B02EC">
        <w:t xml:space="preserve">Checar se a </w:t>
      </w:r>
      <w:r w:rsidR="002762C6" w:rsidRPr="009B02EC">
        <w:t>CONTRATADA</w:t>
      </w:r>
      <w:r w:rsidRPr="009B02EC">
        <w:t xml:space="preserve"> disponibilizou as instalações, equipamentos e recursos humanos previstos para a execução dos serviços.</w:t>
      </w:r>
    </w:p>
    <w:p w:rsidR="00795DCB" w:rsidRPr="00B832D2" w:rsidRDefault="00795DCB" w:rsidP="005F1881">
      <w:pPr>
        <w:ind w:left="851" w:hanging="491"/>
        <w:rPr>
          <w:szCs w:val="20"/>
          <w:highlight w:val="yellow"/>
        </w:rPr>
      </w:pPr>
    </w:p>
    <w:p w:rsidR="00795DCB" w:rsidRPr="009B02EC" w:rsidRDefault="00795DCB" w:rsidP="005F1881">
      <w:pPr>
        <w:pStyle w:val="Ttulo2"/>
        <w:ind w:left="851" w:hanging="491"/>
      </w:pPr>
      <w:r w:rsidRPr="009B02EC">
        <w:t>Acompanhar a elaboração do “</w:t>
      </w:r>
      <w:r w:rsidRPr="009D6CCE">
        <w:rPr>
          <w:i/>
          <w:iCs/>
        </w:rPr>
        <w:t xml:space="preserve">as </w:t>
      </w:r>
      <w:proofErr w:type="spellStart"/>
      <w:r w:rsidRPr="009D6CCE">
        <w:rPr>
          <w:i/>
          <w:iCs/>
        </w:rPr>
        <w:t>built</w:t>
      </w:r>
      <w:proofErr w:type="spellEnd"/>
      <w:r w:rsidRPr="009B02EC">
        <w:t>” (como construído) ao longo da execução dos serviços.</w:t>
      </w:r>
    </w:p>
    <w:p w:rsidR="00795DCB" w:rsidRPr="00B832D2" w:rsidRDefault="00795DCB" w:rsidP="00795DCB">
      <w:pPr>
        <w:rPr>
          <w:szCs w:val="20"/>
          <w:highlight w:val="yellow"/>
        </w:rPr>
      </w:pPr>
    </w:p>
    <w:p w:rsidR="00795DCB" w:rsidRPr="00147905" w:rsidRDefault="00795DCB" w:rsidP="00147905">
      <w:pPr>
        <w:pStyle w:val="Ttulo2"/>
        <w:ind w:left="851" w:hanging="491"/>
      </w:pPr>
      <w:r w:rsidRPr="00147905">
        <w:t>Tratar diretamente com a equipe de apoio à fiscalização contratada pela Codevasf, quando houver, exigindo atuação em conformidade com o instrumento do contrato, cobrando a presença</w:t>
      </w:r>
      <w:r w:rsidR="00DF12A4" w:rsidRPr="00147905">
        <w:t xml:space="preserve"> de</w:t>
      </w:r>
      <w:r w:rsidRPr="00147905">
        <w:t xml:space="preserve"> técnicos no local da prestação dos serviços, emissão de relatórios, boletins ou outros documentos que se façam necessários ao fiel cumprimento do objeto.</w:t>
      </w:r>
    </w:p>
    <w:p w:rsidR="00795DCB" w:rsidRPr="00B832D2" w:rsidRDefault="00795DCB" w:rsidP="00795DCB">
      <w:pPr>
        <w:rPr>
          <w:szCs w:val="20"/>
          <w:highlight w:val="yellow"/>
        </w:rPr>
      </w:pPr>
    </w:p>
    <w:p w:rsidR="00795DCB" w:rsidRPr="00AD0E19" w:rsidRDefault="00795DCB" w:rsidP="005F1881">
      <w:pPr>
        <w:pStyle w:val="Ttulo2"/>
        <w:ind w:left="851" w:hanging="491"/>
      </w:pPr>
      <w:r w:rsidRPr="00AD0E19">
        <w:t xml:space="preserve">Solicitar da </w:t>
      </w:r>
      <w:r w:rsidR="002762C6" w:rsidRPr="00AD0E19">
        <w:t>CONTRATADA</w:t>
      </w:r>
      <w:r w:rsidRPr="00AD0E19">
        <w:t xml:space="preserve"> a relação de empregados contratados e terceirizados, com as seguintes informações: nome completo, cargo ou função, valor do salário, número do RG e do CPF.</w:t>
      </w:r>
    </w:p>
    <w:p w:rsidR="00795DCB" w:rsidRPr="00B832D2" w:rsidRDefault="00795DCB" w:rsidP="005F1881">
      <w:pPr>
        <w:ind w:left="993" w:hanging="633"/>
        <w:rPr>
          <w:highlight w:val="yellow"/>
        </w:rPr>
      </w:pPr>
    </w:p>
    <w:p w:rsidR="00795DCB" w:rsidRPr="00D46A22" w:rsidRDefault="00795DCB" w:rsidP="005F1881">
      <w:pPr>
        <w:pStyle w:val="Ttulo2"/>
        <w:ind w:left="993" w:hanging="633"/>
      </w:pPr>
      <w:r w:rsidRPr="00D46A22">
        <w:t xml:space="preserve">Informar ao titular da unidade orgânica demandante </w:t>
      </w:r>
      <w:r w:rsidR="00315554" w:rsidRPr="00D46A22">
        <w:t xml:space="preserve">e ao gestor de contrato </w:t>
      </w:r>
      <w:r w:rsidRPr="00D46A22">
        <w:t>sobre o andamento dos serviços, por meio do Relatório de Acompanhamento Físico da obra – RAF.</w:t>
      </w:r>
    </w:p>
    <w:p w:rsidR="00795DCB" w:rsidRPr="00B832D2" w:rsidRDefault="00795DCB" w:rsidP="005F1881">
      <w:pPr>
        <w:ind w:left="993" w:hanging="633"/>
        <w:rPr>
          <w:highlight w:val="yellow"/>
        </w:rPr>
      </w:pPr>
    </w:p>
    <w:p w:rsidR="00795DCB" w:rsidRPr="00BC0239" w:rsidRDefault="00795DCB" w:rsidP="005F1881">
      <w:pPr>
        <w:pStyle w:val="Ttulo2"/>
        <w:ind w:left="993" w:hanging="633"/>
      </w:pPr>
      <w:r w:rsidRPr="00BC0239">
        <w:t>Efetuar os registros diários no Diário da Obra.</w:t>
      </w:r>
    </w:p>
    <w:p w:rsidR="00795DCB" w:rsidRPr="00B832D2" w:rsidRDefault="00795DCB" w:rsidP="005F1881">
      <w:pPr>
        <w:ind w:left="993" w:hanging="633"/>
        <w:rPr>
          <w:highlight w:val="yellow"/>
        </w:rPr>
      </w:pPr>
    </w:p>
    <w:p w:rsidR="00795DCB" w:rsidRPr="00BC0239" w:rsidRDefault="00795DCB" w:rsidP="005F1881">
      <w:pPr>
        <w:pStyle w:val="Ttulo2"/>
        <w:ind w:left="993" w:hanging="633"/>
      </w:pPr>
      <w:r w:rsidRPr="00BC0239">
        <w:t>Determinar a reparação, correção, remoção, reconstrução ou substituição, às expensas da</w:t>
      </w:r>
      <w:r w:rsidR="00AC30D0" w:rsidRPr="00BC0239">
        <w:t xml:space="preserve"> </w:t>
      </w:r>
      <w:r w:rsidR="002762C6" w:rsidRPr="00BC0239">
        <w:t>CONTRATADA</w:t>
      </w:r>
      <w:r w:rsidRPr="00BC0239">
        <w:t>, no total ou em parte, dos serviços nos quais forem detectados vícios, defeitos ou incorreções resultantes da execução ou dos materiais empregados.</w:t>
      </w:r>
    </w:p>
    <w:p w:rsidR="00795DCB" w:rsidRPr="00B832D2" w:rsidRDefault="00795DCB" w:rsidP="005F1881">
      <w:pPr>
        <w:ind w:left="993" w:hanging="633"/>
        <w:rPr>
          <w:highlight w:val="yellow"/>
        </w:rPr>
      </w:pPr>
    </w:p>
    <w:p w:rsidR="00795DCB" w:rsidRPr="00D66A24" w:rsidRDefault="00795DCB" w:rsidP="005F1881">
      <w:pPr>
        <w:pStyle w:val="Ttulo2"/>
        <w:ind w:left="993" w:hanging="633"/>
      </w:pPr>
      <w:r w:rsidRPr="00D66A24">
        <w:t xml:space="preserve">Acompanhar o cumprimento, pela </w:t>
      </w:r>
      <w:r w:rsidR="002762C6" w:rsidRPr="00D66A24">
        <w:t>CONTRATADA</w:t>
      </w:r>
      <w:r w:rsidRPr="00D66A24">
        <w:t xml:space="preserve">, do cronograma físico-financeiro pactuado, encaminhando </w:t>
      </w:r>
      <w:r w:rsidR="00315554" w:rsidRPr="00D66A24">
        <w:t xml:space="preserve">ao gestor de contrato, quando houver, ou </w:t>
      </w:r>
      <w:r w:rsidRPr="00D66A24">
        <w:t xml:space="preserve">ao titular da unidade orgânica demandante, eventuais pedidos de modificações, substituições de materiais e equipamentos, solicitados pela </w:t>
      </w:r>
      <w:r w:rsidR="002762C6" w:rsidRPr="00D66A24">
        <w:t>CONTRATADA</w:t>
      </w:r>
      <w:r w:rsidRPr="00D66A24">
        <w:t>.</w:t>
      </w:r>
    </w:p>
    <w:p w:rsidR="00795DCB" w:rsidRPr="00B832D2" w:rsidRDefault="00795DCB" w:rsidP="005F1881">
      <w:pPr>
        <w:ind w:left="993" w:hanging="633"/>
        <w:rPr>
          <w:highlight w:val="yellow"/>
        </w:rPr>
      </w:pPr>
    </w:p>
    <w:p w:rsidR="00795DCB" w:rsidRPr="002B7A2A" w:rsidRDefault="00795DCB" w:rsidP="005F1881">
      <w:pPr>
        <w:pStyle w:val="Ttulo2"/>
        <w:ind w:left="993" w:hanging="633"/>
      </w:pPr>
      <w:r w:rsidRPr="002B7A2A">
        <w:t xml:space="preserve">Estabelecer prazo para correção de eventuais pendências na execução do contrato e informar </w:t>
      </w:r>
      <w:r w:rsidR="00315554" w:rsidRPr="002B7A2A">
        <w:t xml:space="preserve">ao gestor de contrato, quando houver, ou </w:t>
      </w:r>
      <w:r w:rsidRPr="002B7A2A">
        <w:t>ao titular da unidade orgânica, ocorrências que possam gerar dificuldades à conclusão da obra ou em relação a terceiros, cientificando-a da possibilidade de não conclusão do objeto na data aprazada, com as devidas justificativas.</w:t>
      </w:r>
    </w:p>
    <w:p w:rsidR="00795DCB" w:rsidRPr="002B7A2A" w:rsidRDefault="00795DCB" w:rsidP="005F1881">
      <w:pPr>
        <w:ind w:left="993" w:hanging="633"/>
      </w:pPr>
    </w:p>
    <w:p w:rsidR="00795DCB" w:rsidRPr="002B7A2A" w:rsidRDefault="00795DCB" w:rsidP="005F1881">
      <w:pPr>
        <w:pStyle w:val="Ttulo2"/>
        <w:ind w:left="993" w:hanging="633"/>
      </w:pPr>
      <w:r w:rsidRPr="002B7A2A">
        <w:t>Rejeitar, no todo ou em parte, obra, serviço ou fornecimento executado em desacor</w:t>
      </w:r>
      <w:r w:rsidR="004D0521" w:rsidRPr="002B7A2A">
        <w:t>do com o instrumento contratual.</w:t>
      </w:r>
    </w:p>
    <w:p w:rsidR="004D0521" w:rsidRPr="00B832D2" w:rsidRDefault="004D0521" w:rsidP="005F1881">
      <w:pPr>
        <w:ind w:left="993" w:hanging="633"/>
        <w:rPr>
          <w:highlight w:val="yellow"/>
        </w:rPr>
      </w:pPr>
    </w:p>
    <w:p w:rsidR="00795DCB" w:rsidRPr="002B7A2A" w:rsidRDefault="00795DCB" w:rsidP="005F1881">
      <w:pPr>
        <w:pStyle w:val="Ttulo2"/>
        <w:ind w:left="993" w:hanging="633"/>
      </w:pPr>
      <w:r w:rsidRPr="002B7A2A">
        <w:t xml:space="preserve">Notificar a </w:t>
      </w:r>
      <w:r w:rsidR="002762C6" w:rsidRPr="002B7A2A">
        <w:t>CONTRATADA</w:t>
      </w:r>
      <w:r w:rsidRPr="002B7A2A">
        <w:t xml:space="preserve"> sobre quaisquer ocorrências encontradas em desconformidade com as cláusulas contratuais, sempre por escrito, com prov</w:t>
      </w:r>
      <w:r w:rsidR="004D0521" w:rsidRPr="002B7A2A">
        <w:t>a de recebimento da notificação.</w:t>
      </w:r>
    </w:p>
    <w:p w:rsidR="004D0521" w:rsidRPr="00B832D2" w:rsidRDefault="004D0521" w:rsidP="005F1881">
      <w:pPr>
        <w:ind w:left="993" w:hanging="633"/>
        <w:rPr>
          <w:highlight w:val="yellow"/>
        </w:rPr>
      </w:pPr>
    </w:p>
    <w:p w:rsidR="00795DCB" w:rsidRPr="002B7A2A" w:rsidRDefault="00795DCB" w:rsidP="005F1881">
      <w:pPr>
        <w:pStyle w:val="Ttulo2"/>
        <w:ind w:left="993" w:hanging="633"/>
      </w:pPr>
      <w:r w:rsidRPr="002B7A2A">
        <w:t xml:space="preserve">Manter em arquivo organizado memória de cálculo dos quantitativos de serviços executados e os </w:t>
      </w:r>
      <w:r w:rsidR="00B533DE" w:rsidRPr="002B7A2A">
        <w:t>consequentes</w:t>
      </w:r>
      <w:r w:rsidRPr="002B7A2A">
        <w:t xml:space="preserve"> boletins de medição</w:t>
      </w:r>
      <w:r w:rsidR="00D37AF6" w:rsidRPr="002B7A2A">
        <w:t>.</w:t>
      </w:r>
    </w:p>
    <w:p w:rsidR="00026E6E" w:rsidRPr="00B832D2" w:rsidRDefault="00026E6E" w:rsidP="005F1881">
      <w:pPr>
        <w:ind w:left="993" w:hanging="633"/>
        <w:rPr>
          <w:highlight w:val="yellow"/>
        </w:rPr>
      </w:pPr>
    </w:p>
    <w:p w:rsidR="00026E6E" w:rsidRPr="002B7A2A" w:rsidRDefault="00026E6E" w:rsidP="005F1881">
      <w:pPr>
        <w:pStyle w:val="Ttulo2"/>
        <w:ind w:left="993" w:hanging="633"/>
      </w:pPr>
      <w:r w:rsidRPr="002B7A2A">
        <w:t>Encaminhar à Contratada cópia da Licença Ambiental, se houver, caso contrário, cópia da legislação de dispensa do referido documento.</w:t>
      </w:r>
    </w:p>
    <w:p w:rsidR="004D0521" w:rsidRPr="002B7A2A" w:rsidRDefault="004D0521" w:rsidP="005F1881">
      <w:pPr>
        <w:ind w:left="993" w:hanging="633"/>
      </w:pPr>
    </w:p>
    <w:p w:rsidR="00795DCB" w:rsidRPr="002B7A2A" w:rsidRDefault="00795DCB" w:rsidP="005F1881">
      <w:pPr>
        <w:pStyle w:val="Ttulo2"/>
        <w:ind w:left="993" w:hanging="633"/>
      </w:pPr>
      <w:r w:rsidRPr="002B7A2A">
        <w:t xml:space="preserve">Atestar as notas fiscais e encaminhá-las ao </w:t>
      </w:r>
      <w:r w:rsidR="00315554" w:rsidRPr="002B7A2A">
        <w:t>gestor de contrato</w:t>
      </w:r>
      <w:r w:rsidRPr="002B7A2A">
        <w:t>, quando houver, ou ao titular da unidade orgânica demandante, para p</w:t>
      </w:r>
      <w:r w:rsidR="004D0521" w:rsidRPr="002B7A2A">
        <w:t>rovidências quanto ao pagamento.</w:t>
      </w:r>
    </w:p>
    <w:p w:rsidR="004D0521" w:rsidRPr="00B832D2" w:rsidRDefault="004D0521" w:rsidP="005F1881">
      <w:pPr>
        <w:ind w:left="993" w:hanging="633"/>
        <w:rPr>
          <w:highlight w:val="yellow"/>
        </w:rPr>
      </w:pPr>
    </w:p>
    <w:p w:rsidR="00795DCB" w:rsidRPr="002B7A2A" w:rsidRDefault="00795DCB" w:rsidP="005F1881">
      <w:pPr>
        <w:pStyle w:val="Ttulo2"/>
        <w:ind w:left="993" w:hanging="633"/>
      </w:pPr>
      <w:r w:rsidRPr="002B7A2A">
        <w:t>Receber</w:t>
      </w:r>
      <w:r w:rsidR="00AD015F" w:rsidRPr="002B7A2A">
        <w:t>, analisar, emitir parecer e encaminhar ao gestor de contrato</w:t>
      </w:r>
      <w:r w:rsidRPr="002B7A2A">
        <w:t>, quando houver, ou ao titular da unidade orgânica demandante, para providências, os pedidos de reajuste/repactuação e re</w:t>
      </w:r>
      <w:r w:rsidR="004D0521" w:rsidRPr="002B7A2A">
        <w:t>equilíbrio econômico financeiro.</w:t>
      </w:r>
    </w:p>
    <w:p w:rsidR="004D0521" w:rsidRPr="00B832D2" w:rsidRDefault="004D0521" w:rsidP="005F1881">
      <w:pPr>
        <w:ind w:left="993" w:hanging="633"/>
        <w:rPr>
          <w:highlight w:val="yellow"/>
        </w:rPr>
      </w:pPr>
    </w:p>
    <w:p w:rsidR="00795DCB" w:rsidRPr="002B7A2A" w:rsidRDefault="00795DCB" w:rsidP="005F1881">
      <w:pPr>
        <w:pStyle w:val="Ttulo2"/>
        <w:ind w:left="993" w:hanging="633"/>
      </w:pPr>
      <w:r w:rsidRPr="002B7A2A">
        <w:t xml:space="preserve">Manter controle sobre o prazo de vigência do instrumento contratual sob sua responsabilidade e encaminhar processo ao </w:t>
      </w:r>
      <w:r w:rsidR="00B31C25" w:rsidRPr="002B7A2A">
        <w:t>gestor de contrato</w:t>
      </w:r>
      <w:r w:rsidRPr="002B7A2A">
        <w:t xml:space="preserve">, quando houver, ou ao titular da unidade orgânica demandante, no caso de solicitação de prorrogação </w:t>
      </w:r>
      <w:r w:rsidR="004D0521" w:rsidRPr="002B7A2A">
        <w:t>do prazo de vigência contratual.</w:t>
      </w:r>
    </w:p>
    <w:p w:rsidR="004D0521" w:rsidRPr="00B832D2" w:rsidRDefault="004D0521" w:rsidP="005F1881">
      <w:pPr>
        <w:ind w:left="993" w:hanging="633"/>
        <w:rPr>
          <w:highlight w:val="yellow"/>
        </w:rPr>
      </w:pPr>
    </w:p>
    <w:p w:rsidR="00795DCB" w:rsidRPr="002B7A2A" w:rsidRDefault="00795DCB" w:rsidP="005F1881">
      <w:pPr>
        <w:pStyle w:val="Ttulo2"/>
        <w:ind w:left="993" w:hanging="633"/>
      </w:pPr>
      <w:r w:rsidRPr="002B7A2A">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2B7A2A">
        <w:t xml:space="preserve"> pela autoridade competente</w:t>
      </w:r>
      <w:r w:rsidR="00122CAF" w:rsidRPr="002B7A2A">
        <w:t>.</w:t>
      </w:r>
    </w:p>
    <w:p w:rsidR="004D0521" w:rsidRPr="00B832D2" w:rsidRDefault="004D0521" w:rsidP="005F1881">
      <w:pPr>
        <w:ind w:left="993" w:hanging="633"/>
        <w:rPr>
          <w:highlight w:val="yellow"/>
        </w:rPr>
      </w:pPr>
    </w:p>
    <w:p w:rsidR="00795DCB" w:rsidRPr="003929CC" w:rsidRDefault="00795DCB" w:rsidP="005F1881">
      <w:pPr>
        <w:pStyle w:val="Ttulo2"/>
        <w:ind w:left="993" w:hanging="633"/>
      </w:pPr>
      <w:r w:rsidRPr="003929CC">
        <w:t xml:space="preserve">Informar à unidade de finanças, mediante Termo de Encerramento Físico – TEF, quanto ao término da vigência </w:t>
      </w:r>
      <w:r w:rsidR="00D37AF6" w:rsidRPr="003929CC">
        <w:t>do contrato, para providências n</w:t>
      </w:r>
      <w:r w:rsidRPr="003929CC">
        <w:t>o sentido de liberação da garantia co</w:t>
      </w:r>
      <w:r w:rsidR="004D0521" w:rsidRPr="003929CC">
        <w:t xml:space="preserve">ntratual em favor da </w:t>
      </w:r>
      <w:r w:rsidR="002762C6" w:rsidRPr="003929CC">
        <w:t>CONTRATADA</w:t>
      </w:r>
      <w:r w:rsidR="004D0521" w:rsidRPr="003929CC">
        <w:t>.</w:t>
      </w:r>
    </w:p>
    <w:p w:rsidR="004D0521" w:rsidRPr="00B832D2" w:rsidRDefault="004D0521" w:rsidP="005F1881">
      <w:pPr>
        <w:ind w:left="993" w:hanging="633"/>
        <w:rPr>
          <w:highlight w:val="yellow"/>
        </w:rPr>
      </w:pPr>
    </w:p>
    <w:p w:rsidR="00795DCB" w:rsidRPr="003929CC" w:rsidRDefault="00795DCB" w:rsidP="005F1881">
      <w:pPr>
        <w:pStyle w:val="Ttulo2"/>
        <w:ind w:left="993" w:hanging="633"/>
      </w:pPr>
      <w:r w:rsidRPr="003929CC">
        <w:lastRenderedPageBreak/>
        <w:t>Receber as etapas de obra, serviços ou fornecimentos mediante medições precisas e de a</w:t>
      </w:r>
      <w:r w:rsidR="004D0521" w:rsidRPr="003929CC">
        <w:t>cordo com as regras contratuais.</w:t>
      </w:r>
    </w:p>
    <w:p w:rsidR="004D0521" w:rsidRPr="00B832D2" w:rsidRDefault="004D0521" w:rsidP="005F1881">
      <w:pPr>
        <w:ind w:left="993" w:hanging="633"/>
        <w:rPr>
          <w:highlight w:val="yellow"/>
        </w:rPr>
      </w:pPr>
    </w:p>
    <w:p w:rsidR="00795DCB" w:rsidRDefault="00795DCB" w:rsidP="005F1881">
      <w:pPr>
        <w:pStyle w:val="Ttulo2"/>
        <w:ind w:left="993" w:hanging="633"/>
      </w:pPr>
      <w:r w:rsidRPr="003929CC">
        <w:t xml:space="preserve">Informar ao </w:t>
      </w:r>
      <w:r w:rsidR="00B31C25" w:rsidRPr="003929CC">
        <w:t>gestor de contrato</w:t>
      </w:r>
      <w:r w:rsidRPr="003929CC">
        <w:t>, quando houver, ou ao titular da unidade orgânica demandante as ocorrências relacionadas à execução do contrato que ultrapassarem a sua competência de atuação, objetivando a regularização da</w:t>
      </w:r>
      <w:r w:rsidR="004D0521" w:rsidRPr="003929CC">
        <w:t>s faltas ou defeitos observados.</w:t>
      </w:r>
    </w:p>
    <w:p w:rsidR="00C6041F" w:rsidRPr="000D33C9" w:rsidRDefault="00C6041F" w:rsidP="00C6041F">
      <w:pPr>
        <w:pStyle w:val="Ttulo2"/>
        <w:ind w:left="993" w:hanging="633"/>
      </w:pPr>
      <w:r w:rsidRPr="000D33C9">
        <w:t>Receber, provisória e definitivamente, as aquisições, obras ou serviços sob sua responsabilidade, mediante recibo ou Termo Circunstanciado, quando não for designada comissão de recebimento ou outro empregado.</w:t>
      </w:r>
    </w:p>
    <w:p w:rsidR="00C6041F" w:rsidRPr="00C6041F" w:rsidRDefault="00C6041F" w:rsidP="00C6041F"/>
    <w:p w:rsidR="00795DCB" w:rsidRPr="003929CC" w:rsidRDefault="00795DCB" w:rsidP="005F1881">
      <w:pPr>
        <w:pStyle w:val="Ttulo2"/>
        <w:ind w:left="993" w:hanging="633"/>
      </w:pPr>
      <w:r w:rsidRPr="003929CC">
        <w:t xml:space="preserve">Acompanhar e cobrar da </w:t>
      </w:r>
      <w:r w:rsidR="002762C6" w:rsidRPr="003929CC">
        <w:t>CONTRATADA</w:t>
      </w:r>
      <w:r w:rsidRPr="003929CC">
        <w:t xml:space="preserve"> a execução de planos ou programas ambientais, quando houver,</w:t>
      </w:r>
      <w:r w:rsidR="00034216" w:rsidRPr="003929CC">
        <w:t xml:space="preserve"> bem como o cumprimento das condicionantes da licença ambiental, também quando houver, </w:t>
      </w:r>
      <w:r w:rsidRPr="003929CC">
        <w:t>tomando providências para minimizar i</w:t>
      </w:r>
      <w:r w:rsidR="004D0521" w:rsidRPr="003929CC">
        <w:t>mpactos de acidentes ambientais.</w:t>
      </w:r>
    </w:p>
    <w:p w:rsidR="004D0521" w:rsidRPr="00B832D2" w:rsidRDefault="004D0521" w:rsidP="005F1881">
      <w:pPr>
        <w:ind w:left="993" w:hanging="633"/>
        <w:rPr>
          <w:highlight w:val="yellow"/>
        </w:rPr>
      </w:pPr>
    </w:p>
    <w:p w:rsidR="00795DCB" w:rsidRPr="003929CC" w:rsidRDefault="00795DCB" w:rsidP="005F1881">
      <w:pPr>
        <w:pStyle w:val="Ttulo2"/>
        <w:ind w:left="993" w:hanging="633"/>
      </w:pPr>
      <w:r w:rsidRPr="003929CC">
        <w:t>Realizar vistorias na obra e verificar sua conformidade com as normas aplicáveis e com as orientações técnicas, indicações de segurança e uso de Equipamentos</w:t>
      </w:r>
      <w:r w:rsidR="004D0521" w:rsidRPr="003929CC">
        <w:t xml:space="preserve"> de Proteção Individual – </w:t>
      </w:r>
      <w:proofErr w:type="spellStart"/>
      <w:r w:rsidR="004D0521" w:rsidRPr="003929CC">
        <w:t>EPI’s</w:t>
      </w:r>
      <w:proofErr w:type="spellEnd"/>
      <w:r w:rsidR="004D0521" w:rsidRPr="003929CC">
        <w:t>.</w:t>
      </w:r>
    </w:p>
    <w:p w:rsidR="004D0521" w:rsidRPr="00B832D2" w:rsidRDefault="004D0521" w:rsidP="005F1881">
      <w:pPr>
        <w:ind w:left="993" w:hanging="633"/>
        <w:rPr>
          <w:highlight w:val="yellow"/>
        </w:rPr>
      </w:pPr>
    </w:p>
    <w:p w:rsidR="00795DCB" w:rsidRPr="003929CC" w:rsidRDefault="00795DCB" w:rsidP="005F1881">
      <w:pPr>
        <w:pStyle w:val="Ttulo2"/>
        <w:ind w:left="993" w:hanging="633"/>
      </w:pPr>
      <w:r w:rsidRPr="003929CC">
        <w:t>Acompanhar a execução da obra, verificando a correta utilização quantitativa e qualitativa dos materiais e equipamentos empregados, com a finalidade de zelar pela m</w:t>
      </w:r>
      <w:r w:rsidR="004D0521" w:rsidRPr="003929CC">
        <w:t>anutenção da qualidade adequada.</w:t>
      </w:r>
    </w:p>
    <w:p w:rsidR="004D0521" w:rsidRPr="00B832D2" w:rsidRDefault="004D0521" w:rsidP="005F1881">
      <w:pPr>
        <w:ind w:left="993" w:hanging="633"/>
        <w:rPr>
          <w:highlight w:val="yellow"/>
        </w:rPr>
      </w:pPr>
    </w:p>
    <w:p w:rsidR="003A2D9B" w:rsidRPr="003929CC" w:rsidRDefault="003A2D9B" w:rsidP="005F1881">
      <w:pPr>
        <w:pStyle w:val="Ttulo2"/>
        <w:ind w:left="993" w:hanging="633"/>
      </w:pPr>
      <w:r w:rsidRPr="003929CC">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rsidR="003A2D9B" w:rsidRPr="00B832D2" w:rsidRDefault="003A2D9B" w:rsidP="005F1881">
      <w:pPr>
        <w:ind w:left="993" w:hanging="633"/>
        <w:rPr>
          <w:szCs w:val="20"/>
          <w:highlight w:val="yellow"/>
        </w:rPr>
      </w:pPr>
    </w:p>
    <w:p w:rsidR="003A2D9B" w:rsidRPr="003929CC" w:rsidRDefault="003A2D9B" w:rsidP="005F1881">
      <w:pPr>
        <w:pStyle w:val="Ttulo2"/>
        <w:ind w:left="993" w:hanging="633"/>
      </w:pPr>
      <w:r w:rsidRPr="003929CC">
        <w:t xml:space="preserve">A ação e/ou omissão, total ou parcial, da Fiscalização não eximirá a </w:t>
      </w:r>
      <w:r w:rsidR="00E80740" w:rsidRPr="003929CC">
        <w:t>CONTRATADA</w:t>
      </w:r>
      <w:r w:rsidRPr="003929CC">
        <w:t xml:space="preserve"> da integral responsabilidade pela execução do objeto deste contrato.</w:t>
      </w:r>
    </w:p>
    <w:p w:rsidR="003A2D9B" w:rsidRPr="00B832D2" w:rsidRDefault="003A2D9B" w:rsidP="005F1881">
      <w:pPr>
        <w:ind w:left="993" w:hanging="633"/>
        <w:rPr>
          <w:szCs w:val="20"/>
          <w:highlight w:val="yellow"/>
        </w:rPr>
      </w:pPr>
    </w:p>
    <w:p w:rsidR="003A2D9B" w:rsidRDefault="003A2D9B" w:rsidP="005F1881">
      <w:pPr>
        <w:pStyle w:val="Ttulo2"/>
        <w:ind w:left="993" w:hanging="633"/>
      </w:pPr>
      <w:r w:rsidRPr="003929CC">
        <w:t xml:space="preserve">A Fiscalização deverá verificar, periodicamente, no decorrer da execução do contrato, se a </w:t>
      </w:r>
      <w:r w:rsidR="00E80740" w:rsidRPr="003929CC">
        <w:t>CONTRATADA</w:t>
      </w:r>
      <w:r w:rsidRPr="003929CC">
        <w:t xml:space="preserve"> mantém, em compatibilidade com as obrigações assumidas, todas as condições de habilitação e qualificação exigidas na licitação, comprovada mediante consulta ao SICAF, CADIN ou certidões comprobatórias.</w:t>
      </w:r>
    </w:p>
    <w:p w:rsidR="003B316F" w:rsidRPr="00B832D2" w:rsidRDefault="003B316F" w:rsidP="003A2D9B">
      <w:pPr>
        <w:rPr>
          <w:szCs w:val="20"/>
          <w:highlight w:val="yellow"/>
        </w:rPr>
      </w:pPr>
    </w:p>
    <w:p w:rsidR="003A2D9B" w:rsidRPr="000413D6" w:rsidRDefault="003A2D9B" w:rsidP="00713A43">
      <w:pPr>
        <w:pStyle w:val="Ttulo1"/>
      </w:pPr>
      <w:bookmarkStart w:id="31" w:name="_Toc24033930"/>
      <w:r w:rsidRPr="000413D6">
        <w:t>RECEBIMENTO DEFINITIVO DOS SERVIÇOS</w:t>
      </w:r>
      <w:bookmarkEnd w:id="31"/>
    </w:p>
    <w:p w:rsidR="003A2D9B" w:rsidRPr="00B832D2" w:rsidRDefault="003A2D9B" w:rsidP="003A2D9B">
      <w:pPr>
        <w:rPr>
          <w:szCs w:val="20"/>
          <w:highlight w:val="yellow"/>
        </w:rPr>
      </w:pPr>
    </w:p>
    <w:p w:rsidR="004F4D0F" w:rsidRPr="00864459" w:rsidRDefault="004F4D0F" w:rsidP="005728DB">
      <w:pPr>
        <w:pStyle w:val="Ttulo2"/>
        <w:numPr>
          <w:ilvl w:val="1"/>
          <w:numId w:val="23"/>
        </w:numPr>
        <w:ind w:left="993" w:hanging="567"/>
        <w:rPr>
          <w:szCs w:val="20"/>
        </w:rPr>
      </w:pPr>
      <w:bookmarkStart w:id="32" w:name="_Ref462323335"/>
      <w:r w:rsidRPr="00864459">
        <w:t>Para a finalização dos trabalhos e, respectiva emissão, por parte da CODEVASF, do Termo de Encerramento Físico e do Atestado de Capacidade Técnica, além da liberação da caução contratual, a CONTRATADA deverá executar todos os serviços descritos no item 5 deste TR, conforme o projeto básico e as especificações técnicas estabelecidas pela CODEVASF.</w:t>
      </w:r>
      <w:bookmarkEnd w:id="32"/>
    </w:p>
    <w:p w:rsidR="004F4D0F" w:rsidRPr="00B832D2" w:rsidRDefault="004F4D0F" w:rsidP="004F4D0F">
      <w:pPr>
        <w:rPr>
          <w:szCs w:val="20"/>
          <w:highlight w:val="yellow"/>
        </w:rPr>
      </w:pPr>
    </w:p>
    <w:p w:rsidR="004F4D0F" w:rsidRPr="00C30FBC" w:rsidRDefault="004F4D0F" w:rsidP="005728DB">
      <w:pPr>
        <w:pStyle w:val="Ttulo2"/>
        <w:numPr>
          <w:ilvl w:val="1"/>
          <w:numId w:val="23"/>
        </w:numPr>
        <w:ind w:left="993" w:hanging="567"/>
        <w:rPr>
          <w:szCs w:val="20"/>
        </w:rPr>
      </w:pPr>
      <w:r w:rsidRPr="00C30FBC">
        <w:t>Após o término dos serviços objeto deste TR, a CONTRATADA requererá à FISCALIZAÇÃO, o seu recebimento provisório, que deverá ocorrer no prazo de até 15 (quinze) dias da data de sua solicitação.</w:t>
      </w:r>
    </w:p>
    <w:p w:rsidR="004F4D0F" w:rsidRPr="00C30FBC" w:rsidRDefault="004F4D0F" w:rsidP="004F4D0F"/>
    <w:p w:rsidR="004F4D0F" w:rsidRPr="00C30FBC" w:rsidRDefault="004F4D0F" w:rsidP="005728DB">
      <w:pPr>
        <w:pStyle w:val="Ttulo2"/>
        <w:numPr>
          <w:ilvl w:val="1"/>
          <w:numId w:val="23"/>
        </w:numPr>
        <w:ind w:left="993" w:hanging="567"/>
      </w:pPr>
      <w:r w:rsidRPr="00C30FBC">
        <w:t>Na hipótese da necessidade de correção, será estabelecido pela FISCALIZAÇÃO um prazo, para que a CONTRATADA, às suas expensas, complemente, refaça ou substitua os serviços rejeitados.</w:t>
      </w:r>
    </w:p>
    <w:p w:rsidR="004F4D0F" w:rsidRPr="00C30FBC" w:rsidRDefault="004F4D0F" w:rsidP="000A18C5">
      <w:pPr>
        <w:pStyle w:val="Ttulo2"/>
        <w:numPr>
          <w:ilvl w:val="0"/>
          <w:numId w:val="0"/>
        </w:numPr>
      </w:pPr>
    </w:p>
    <w:p w:rsidR="004F4D0F" w:rsidRPr="00C30FBC" w:rsidRDefault="004F4D0F" w:rsidP="005728DB">
      <w:pPr>
        <w:pStyle w:val="Ttulo2"/>
        <w:numPr>
          <w:ilvl w:val="1"/>
          <w:numId w:val="23"/>
        </w:numPr>
        <w:ind w:left="993" w:hanging="567"/>
      </w:pPr>
      <w:r w:rsidRPr="00C30FBC">
        <w:t>Após o recebimento provisório do objeto pela FISCALIZAÇÃO, será designado Servidor ou Comissão para o recebimento definitivo do objeto, que deverá ocorrer no prazo de até 90 (noventa) dias da data de sua designação.</w:t>
      </w:r>
    </w:p>
    <w:p w:rsidR="004F4D0F" w:rsidRPr="00331556" w:rsidRDefault="004F4D0F" w:rsidP="000A18C5">
      <w:pPr>
        <w:pStyle w:val="Ttulo2"/>
        <w:numPr>
          <w:ilvl w:val="0"/>
          <w:numId w:val="0"/>
        </w:numPr>
      </w:pPr>
    </w:p>
    <w:p w:rsidR="004F4D0F" w:rsidRPr="00331556" w:rsidRDefault="004F4D0F" w:rsidP="005728DB">
      <w:pPr>
        <w:pStyle w:val="Ttulo2"/>
        <w:numPr>
          <w:ilvl w:val="1"/>
          <w:numId w:val="23"/>
        </w:numPr>
        <w:ind w:left="993" w:hanging="567"/>
      </w:pPr>
      <w:r w:rsidRPr="00331556">
        <w:lastRenderedPageBreak/>
        <w:t>Na hipótese da necessidade de correção, o Servidor ou Comissão estabelecerá um prazo para que a CONTRATADA, às suas expensas, complemente, refaça ou substitua os serviços rejeitados.</w:t>
      </w:r>
    </w:p>
    <w:p w:rsidR="004F4D0F" w:rsidRPr="00B832D2" w:rsidRDefault="004F4D0F" w:rsidP="000A18C5">
      <w:pPr>
        <w:pStyle w:val="Ttulo2"/>
        <w:numPr>
          <w:ilvl w:val="0"/>
          <w:numId w:val="0"/>
        </w:numPr>
        <w:rPr>
          <w:highlight w:val="yellow"/>
        </w:rPr>
      </w:pPr>
    </w:p>
    <w:p w:rsidR="004F4D0F" w:rsidRPr="00331556" w:rsidRDefault="004F4D0F" w:rsidP="005728DB">
      <w:pPr>
        <w:pStyle w:val="Ttulo2"/>
        <w:numPr>
          <w:ilvl w:val="1"/>
          <w:numId w:val="23"/>
        </w:numPr>
        <w:ind w:left="993" w:hanging="567"/>
      </w:pPr>
      <w:r w:rsidRPr="00331556">
        <w:t>Os ensaios, testes e demais provas exigid</w:t>
      </w:r>
      <w:r w:rsidR="00331556" w:rsidRPr="00331556">
        <w:t>as</w:t>
      </w:r>
      <w:r w:rsidRPr="00331556">
        <w:t xml:space="preserve"> por normas técnicas oficiais para a boa execução do objeto do contrato correm por conta do contratado.</w:t>
      </w:r>
    </w:p>
    <w:p w:rsidR="004F4D0F" w:rsidRPr="00B832D2" w:rsidRDefault="004F4D0F" w:rsidP="000A18C5">
      <w:pPr>
        <w:pStyle w:val="Ttulo2"/>
        <w:numPr>
          <w:ilvl w:val="0"/>
          <w:numId w:val="0"/>
        </w:numPr>
        <w:rPr>
          <w:highlight w:val="yellow"/>
        </w:rPr>
      </w:pPr>
    </w:p>
    <w:p w:rsidR="004F4D0F" w:rsidRPr="00005342" w:rsidRDefault="004F4D0F" w:rsidP="005728DB">
      <w:pPr>
        <w:pStyle w:val="Ttulo2"/>
        <w:numPr>
          <w:ilvl w:val="1"/>
          <w:numId w:val="23"/>
        </w:numPr>
        <w:ind w:left="993" w:hanging="567"/>
      </w:pPr>
      <w:r w:rsidRPr="00EA771A">
        <w:t>Aceitos e aprovados os serviços, será emitido o Termo de Encerramento Físico (TEF), que deverá ser assinado por representante autoriz</w:t>
      </w:r>
      <w:r w:rsidRPr="00005342">
        <w:t>ado da CONTRATADA, possibilitando a liberação da garantia.</w:t>
      </w:r>
    </w:p>
    <w:p w:rsidR="004F4D0F" w:rsidRPr="00005342" w:rsidRDefault="004F4D0F" w:rsidP="000A18C5">
      <w:pPr>
        <w:pStyle w:val="Ttulo2"/>
        <w:numPr>
          <w:ilvl w:val="0"/>
          <w:numId w:val="0"/>
        </w:numPr>
      </w:pPr>
    </w:p>
    <w:p w:rsidR="004F4D0F" w:rsidRPr="00510720" w:rsidRDefault="004F4D0F" w:rsidP="005728DB">
      <w:pPr>
        <w:pStyle w:val="Ttulo2"/>
        <w:numPr>
          <w:ilvl w:val="1"/>
          <w:numId w:val="23"/>
        </w:numPr>
        <w:ind w:left="993" w:hanging="567"/>
      </w:pPr>
      <w:r w:rsidRPr="00005342">
        <w:t>O recebimento provisório ou definitivo não exclui a responsabilidade civil pela solidez e segurança da obra ou do serviço, nem ético-profissional pela perfeita execução do contrato, dentro dos limites estabelecid</w:t>
      </w:r>
      <w:r w:rsidRPr="00510720">
        <w:t xml:space="preserve">os neste </w:t>
      </w:r>
      <w:r w:rsidR="007B0E70" w:rsidRPr="00510720">
        <w:t>Termo de Referência</w:t>
      </w:r>
      <w:r w:rsidRPr="00510720">
        <w:t>, por parte da CONTRATADA.</w:t>
      </w:r>
    </w:p>
    <w:p w:rsidR="004F4D0F" w:rsidRPr="00510720" w:rsidRDefault="004F4D0F" w:rsidP="000A18C5">
      <w:pPr>
        <w:pStyle w:val="Ttulo2"/>
        <w:numPr>
          <w:ilvl w:val="0"/>
          <w:numId w:val="0"/>
        </w:numPr>
      </w:pPr>
    </w:p>
    <w:p w:rsidR="004F4D0F" w:rsidRPr="00510720" w:rsidRDefault="004F4D0F" w:rsidP="005728DB">
      <w:pPr>
        <w:pStyle w:val="Ttulo2"/>
        <w:numPr>
          <w:ilvl w:val="1"/>
          <w:numId w:val="23"/>
        </w:numPr>
        <w:ind w:left="993" w:hanging="567"/>
      </w:pPr>
      <w:r w:rsidRPr="00510720">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rsidR="004F4D0F" w:rsidRPr="001E61B9" w:rsidRDefault="004F4D0F" w:rsidP="000A18C5">
      <w:pPr>
        <w:pStyle w:val="Ttulo2"/>
        <w:numPr>
          <w:ilvl w:val="0"/>
          <w:numId w:val="0"/>
        </w:numPr>
      </w:pPr>
    </w:p>
    <w:p w:rsidR="004F4D0F" w:rsidRPr="001E61B9" w:rsidRDefault="004F4D0F" w:rsidP="005728DB">
      <w:pPr>
        <w:pStyle w:val="Ttulo2"/>
        <w:numPr>
          <w:ilvl w:val="1"/>
          <w:numId w:val="23"/>
        </w:numPr>
        <w:ind w:left="993" w:hanging="567"/>
      </w:pPr>
      <w:r w:rsidRPr="001E61B9">
        <w:t>A CONTRATADA entende e aceita que o pleno cumprimento do estipulado neste item é condicionante para:</w:t>
      </w:r>
    </w:p>
    <w:p w:rsidR="004F4D0F" w:rsidRPr="001E61B9" w:rsidRDefault="004F4D0F" w:rsidP="004F4D0F">
      <w:pPr>
        <w:rPr>
          <w:szCs w:val="20"/>
        </w:rPr>
      </w:pPr>
    </w:p>
    <w:p w:rsidR="004F4D0F" w:rsidRPr="001E61B9" w:rsidRDefault="004F4D0F" w:rsidP="001E61B9">
      <w:pPr>
        <w:ind w:left="993" w:hanging="283"/>
        <w:rPr>
          <w:szCs w:val="20"/>
        </w:rPr>
      </w:pPr>
      <w:r w:rsidRPr="001E61B9">
        <w:rPr>
          <w:szCs w:val="20"/>
        </w:rPr>
        <w:t>a)</w:t>
      </w:r>
      <w:r w:rsidRPr="001E61B9">
        <w:rPr>
          <w:szCs w:val="20"/>
        </w:rPr>
        <w:tab/>
        <w:t>Emissão do Termo de Encerramento Físico (TEF);</w:t>
      </w:r>
    </w:p>
    <w:p w:rsidR="004F4D0F" w:rsidRPr="001E61B9" w:rsidRDefault="004F4D0F" w:rsidP="001E61B9">
      <w:pPr>
        <w:ind w:left="993" w:hanging="283"/>
        <w:rPr>
          <w:szCs w:val="20"/>
        </w:rPr>
      </w:pPr>
      <w:r w:rsidRPr="001E61B9">
        <w:rPr>
          <w:szCs w:val="20"/>
        </w:rPr>
        <w:t>b)</w:t>
      </w:r>
      <w:r w:rsidRPr="001E61B9">
        <w:rPr>
          <w:szCs w:val="20"/>
        </w:rPr>
        <w:tab/>
        <w:t>Emissão do Atestado de Capacidade Técnica;</w:t>
      </w:r>
    </w:p>
    <w:p w:rsidR="004F4D0F" w:rsidRPr="001E61B9" w:rsidRDefault="004F4D0F" w:rsidP="001E61B9">
      <w:pPr>
        <w:ind w:left="993" w:hanging="283"/>
        <w:rPr>
          <w:szCs w:val="20"/>
        </w:rPr>
      </w:pPr>
      <w:r w:rsidRPr="001E61B9">
        <w:rPr>
          <w:szCs w:val="20"/>
        </w:rPr>
        <w:t>c)</w:t>
      </w:r>
      <w:r w:rsidRPr="001E61B9">
        <w:rPr>
          <w:szCs w:val="20"/>
        </w:rPr>
        <w:tab/>
        <w:t>Liberação da Caução Contratual.</w:t>
      </w:r>
    </w:p>
    <w:p w:rsidR="004F4D0F" w:rsidRPr="001E61B9" w:rsidRDefault="004F4D0F" w:rsidP="001E61B9">
      <w:pPr>
        <w:pStyle w:val="Ttulo2"/>
        <w:numPr>
          <w:ilvl w:val="0"/>
          <w:numId w:val="0"/>
        </w:numPr>
        <w:ind w:left="993"/>
      </w:pPr>
    </w:p>
    <w:p w:rsidR="004F4D0F" w:rsidRPr="001E61B9" w:rsidRDefault="004F4D0F" w:rsidP="005728DB">
      <w:pPr>
        <w:pStyle w:val="Ttulo2"/>
        <w:numPr>
          <w:ilvl w:val="1"/>
          <w:numId w:val="23"/>
        </w:numPr>
        <w:ind w:left="993" w:hanging="567"/>
      </w:pPr>
      <w:r w:rsidRPr="001E61B9">
        <w:t>A última fatura de serviços somente será encaminhada para pagamento após a emissão do Termo de Encerramento Físico do Contrato (TEF), que deverá ser anexado ao processo de liberação e pagamento.</w:t>
      </w:r>
    </w:p>
    <w:p w:rsidR="00E97704" w:rsidRPr="00B832D2" w:rsidRDefault="00E97704" w:rsidP="004F4D0F">
      <w:pPr>
        <w:rPr>
          <w:highlight w:val="yellow"/>
        </w:rPr>
      </w:pPr>
    </w:p>
    <w:p w:rsidR="00BF430C" w:rsidRPr="00A16650" w:rsidRDefault="00BF430C" w:rsidP="00713A43">
      <w:pPr>
        <w:pStyle w:val="Ttulo1"/>
      </w:pPr>
      <w:bookmarkStart w:id="33" w:name="_Toc24033931"/>
      <w:r w:rsidRPr="004458A9">
        <w:t xml:space="preserve">SEGURANÇA E </w:t>
      </w:r>
      <w:r w:rsidRPr="00A16650">
        <w:t>MEDICINA DO TRABALHO</w:t>
      </w:r>
      <w:bookmarkEnd w:id="33"/>
    </w:p>
    <w:p w:rsidR="00BF430C" w:rsidRPr="00A16650" w:rsidRDefault="00BF430C" w:rsidP="00BF430C">
      <w:pPr>
        <w:rPr>
          <w:szCs w:val="20"/>
        </w:rPr>
      </w:pPr>
    </w:p>
    <w:p w:rsidR="00BF430C" w:rsidRPr="00DA0ACC" w:rsidRDefault="00BF430C" w:rsidP="00A16650">
      <w:pPr>
        <w:pStyle w:val="Ttulo2"/>
        <w:ind w:left="993" w:hanging="567"/>
      </w:pPr>
      <w:r w:rsidRPr="00A16650">
        <w:t xml:space="preserve">A </w:t>
      </w:r>
      <w:r w:rsidR="00E80740" w:rsidRPr="00A16650">
        <w:t>CONTRATADA</w:t>
      </w:r>
      <w:r w:rsidRPr="00A16650">
        <w:t xml:space="preserve"> deverá atender à legislação pertinente à proteção da integridade física e da saúde dos tra</w:t>
      </w:r>
      <w:r w:rsidRPr="00DA0ACC">
        <w:t>balhadores durante a realização dos serviços, conforme dispõe a Lei nº 6.514 de 22/12/1977, Portaria nº 3.214, de 08/06/1978, do ISSO e deverá:</w:t>
      </w:r>
    </w:p>
    <w:p w:rsidR="00BF430C" w:rsidRPr="00DA0ACC" w:rsidRDefault="00BF430C" w:rsidP="00BF430C">
      <w:pPr>
        <w:rPr>
          <w:szCs w:val="20"/>
        </w:rPr>
      </w:pPr>
    </w:p>
    <w:p w:rsidR="00BF430C" w:rsidRPr="00DA0ACC" w:rsidRDefault="00BF430C" w:rsidP="005728DB">
      <w:pPr>
        <w:pStyle w:val="PargrafodaLista"/>
        <w:numPr>
          <w:ilvl w:val="0"/>
          <w:numId w:val="2"/>
        </w:numPr>
        <w:ind w:left="993" w:hanging="284"/>
      </w:pPr>
      <w:r w:rsidRPr="00DA0ACC">
        <w:t xml:space="preserve">Cumprir e fazer cumprir as Normas Regulamentadoras de Segurança e Medicina do Trabalho – </w:t>
      </w:r>
      <w:proofErr w:type="spellStart"/>
      <w:r w:rsidRPr="00DA0ACC">
        <w:t>NRs</w:t>
      </w:r>
      <w:proofErr w:type="spellEnd"/>
      <w:r w:rsidRPr="00DA0ACC">
        <w:t>, pertinentes à natureza dos serviços a serem desenvolvidos;</w:t>
      </w:r>
    </w:p>
    <w:p w:rsidR="00BF430C" w:rsidRPr="00DA0ACC" w:rsidRDefault="00BF430C" w:rsidP="005728DB">
      <w:pPr>
        <w:pStyle w:val="PargrafodaLista"/>
        <w:numPr>
          <w:ilvl w:val="0"/>
          <w:numId w:val="2"/>
        </w:numPr>
        <w:ind w:left="993" w:hanging="284"/>
      </w:pPr>
      <w:r w:rsidRPr="00DA0ACC">
        <w:t>Elaborar os Programas PPRA e PCMSO, além do PCMAT nos casos previstos na NR-18;</w:t>
      </w:r>
    </w:p>
    <w:p w:rsidR="00BF430C" w:rsidRPr="00DA0ACC" w:rsidRDefault="00BF430C" w:rsidP="005728DB">
      <w:pPr>
        <w:pStyle w:val="PargrafodaLista"/>
        <w:numPr>
          <w:ilvl w:val="0"/>
          <w:numId w:val="2"/>
        </w:numPr>
        <w:ind w:left="993" w:hanging="284"/>
      </w:pPr>
      <w:r w:rsidRPr="00DA0ACC">
        <w:t>Manter nos Eixos, o SESMT conforme dimensionamento disposto no Quadro II da NR-4.</w:t>
      </w:r>
    </w:p>
    <w:p w:rsidR="00BF430C" w:rsidRDefault="00BF430C" w:rsidP="00BF430C">
      <w:pPr>
        <w:rPr>
          <w:szCs w:val="20"/>
          <w:highlight w:val="yellow"/>
        </w:rPr>
      </w:pPr>
    </w:p>
    <w:p w:rsidR="00BF430C" w:rsidRPr="00DA0ACC" w:rsidRDefault="00BF430C" w:rsidP="00790554">
      <w:pPr>
        <w:pStyle w:val="Ttulo1"/>
      </w:pPr>
      <w:bookmarkStart w:id="34" w:name="_Toc24033932"/>
      <w:r w:rsidRPr="00DA0ACC">
        <w:t>CRITÉRIOS DE SUSTENTABILIDADE AMBIENTAL</w:t>
      </w:r>
      <w:bookmarkEnd w:id="34"/>
      <w:r w:rsidR="00B91E00" w:rsidRPr="00DA0ACC">
        <w:t xml:space="preserve"> </w:t>
      </w:r>
    </w:p>
    <w:p w:rsidR="00DA0ACC" w:rsidRPr="00DA0ACC" w:rsidRDefault="00DA0ACC" w:rsidP="00DA0ACC"/>
    <w:p w:rsidR="002E1712" w:rsidRPr="003820DC" w:rsidRDefault="002E1712" w:rsidP="00403976">
      <w:pPr>
        <w:pStyle w:val="Ttulo2"/>
        <w:ind w:left="993" w:hanging="567"/>
        <w:rPr>
          <w:szCs w:val="20"/>
        </w:rPr>
      </w:pPr>
      <w:r w:rsidRPr="00403976">
        <w:rPr>
          <w:szCs w:val="20"/>
        </w:rPr>
        <w:t>A Contratada deverá executar a obra em confo</w:t>
      </w:r>
      <w:r w:rsidRPr="003820DC">
        <w:rPr>
          <w:szCs w:val="20"/>
        </w:rPr>
        <w:t>rmidade com a Licença Ambiental</w:t>
      </w:r>
      <w:r w:rsidR="00403976" w:rsidRPr="003820DC">
        <w:rPr>
          <w:szCs w:val="20"/>
        </w:rPr>
        <w:t>/Dispensa de Licenciamento emitida pelo órgão ambiental para o empreendimento, se for o caso.</w:t>
      </w:r>
    </w:p>
    <w:p w:rsidR="002E1712" w:rsidRPr="003820DC" w:rsidRDefault="002E1712" w:rsidP="002E1712"/>
    <w:p w:rsidR="00AD7C70" w:rsidRPr="003820DC" w:rsidRDefault="00C64EC7" w:rsidP="00EA598C">
      <w:pPr>
        <w:pStyle w:val="Ttulo2"/>
        <w:ind w:left="993" w:hanging="567"/>
      </w:pPr>
      <w:r w:rsidRPr="003820DC">
        <w:t xml:space="preserve">A </w:t>
      </w:r>
      <w:r w:rsidR="002762C6" w:rsidRPr="003820DC">
        <w:t>CONTRATADA</w:t>
      </w:r>
      <w:r w:rsidRPr="003820DC">
        <w:t xml:space="preserve"> deverá atender às diretrizes estabelecidas pelo </w:t>
      </w:r>
      <w:r w:rsidR="00D56B44" w:rsidRPr="003820DC">
        <w:t xml:space="preserve">Decreto nº </w:t>
      </w:r>
      <w:r w:rsidR="003A706F" w:rsidRPr="003820DC">
        <w:t>7.746</w:t>
      </w:r>
      <w:r w:rsidR="00D56B44" w:rsidRPr="003820DC">
        <w:t xml:space="preserve">, de </w:t>
      </w:r>
      <w:r w:rsidR="003A706F" w:rsidRPr="003820DC">
        <w:t>05/06/2012</w:t>
      </w:r>
      <w:r w:rsidR="00D56B44" w:rsidRPr="003820DC">
        <w:t>, que regulament</w:t>
      </w:r>
      <w:r w:rsidR="00DB17C8" w:rsidRPr="003820DC">
        <w:t>a</w:t>
      </w:r>
      <w:r w:rsidR="00D56B44" w:rsidRPr="003820DC">
        <w:t xml:space="preserve"> o art. 3º da Lei nº 8.666, de 21/06/1993</w:t>
      </w:r>
      <w:r w:rsidR="00D01ADC" w:rsidRPr="003820DC">
        <w:t>, para estabelecer critérios, práticas e diretrizes para a promoção do desenvolvimento nacional sustentável nas contratações realizadas pela administração pública federal direta, autárquica e fundacional e pelas empresas estatais dependentes, e institui a Comissão Interministerial de Sustentabilidade na Administração Pública - CISAP</w:t>
      </w:r>
      <w:r w:rsidR="00D56B44" w:rsidRPr="003820DC">
        <w:t>.</w:t>
      </w:r>
    </w:p>
    <w:p w:rsidR="00AD7C70" w:rsidRPr="00B832D2" w:rsidRDefault="00AD7C70" w:rsidP="00AD7C70">
      <w:pPr>
        <w:rPr>
          <w:color w:val="0070C0"/>
          <w:highlight w:val="yellow"/>
        </w:rPr>
      </w:pPr>
    </w:p>
    <w:p w:rsidR="00C6041F" w:rsidRPr="00CF6118" w:rsidRDefault="00C6041F" w:rsidP="00C6041F">
      <w:pPr>
        <w:pStyle w:val="Ttulo2"/>
        <w:ind w:left="993" w:hanging="567"/>
      </w:pPr>
      <w:r w:rsidRPr="00CF6118">
        <w:lastRenderedPageBreak/>
        <w:t xml:space="preserve">Considerando o </w:t>
      </w:r>
      <w:r w:rsidR="00D01ADC" w:rsidRPr="00EA598C">
        <w:t>Decreto</w:t>
      </w:r>
      <w:r w:rsidR="00D01ADC" w:rsidRPr="00CF6118">
        <w:t xml:space="preserve"> nº </w:t>
      </w:r>
      <w:r w:rsidR="007C0B77" w:rsidRPr="00CF6118">
        <w:t>7.746</w:t>
      </w:r>
      <w:r w:rsidR="00D01ADC" w:rsidRPr="00CF6118">
        <w:t xml:space="preserve">, </w:t>
      </w:r>
      <w:r w:rsidRPr="00CF6118">
        <w:t xml:space="preserve">que </w:t>
      </w:r>
      <w:r w:rsidR="00AD7C70" w:rsidRPr="00CF6118">
        <w:t xml:space="preserve">em seu Art. 2º estabelece que na contratação de serviços e obras, a administração pública federal direta, autárquica e fundacional e as empresas estatais dependentes adotarão critérios e práticas sustentáveis nos instrumentos convocatórios, observado o disposto no referido </w:t>
      </w:r>
      <w:r w:rsidR="007C0B77" w:rsidRPr="00CF6118">
        <w:t>d</w:t>
      </w:r>
      <w:r w:rsidRPr="00CF6118">
        <w:t xml:space="preserve">ecreto, a </w:t>
      </w:r>
      <w:r w:rsidRPr="003820DC">
        <w:t>CONTRATADA</w:t>
      </w:r>
      <w:r>
        <w:t xml:space="preserve"> deverá observar os seguintes</w:t>
      </w:r>
      <w:r w:rsidRPr="00CF6118">
        <w:t xml:space="preserve"> critérios e práticas sustentáveis, </w:t>
      </w:r>
      <w:r w:rsidR="00CF6118" w:rsidRPr="00CF6118">
        <w:t xml:space="preserve">estabelecidas no Art. 4º do referido decreto, </w:t>
      </w:r>
      <w:r w:rsidRPr="00CF6118">
        <w:t>entre outras:</w:t>
      </w:r>
    </w:p>
    <w:p w:rsidR="00CF6118" w:rsidRPr="004A49E5" w:rsidRDefault="00CF6118" w:rsidP="005728DB">
      <w:pPr>
        <w:pStyle w:val="PargrafodaLista"/>
        <w:numPr>
          <w:ilvl w:val="0"/>
          <w:numId w:val="9"/>
        </w:numPr>
        <w:ind w:left="1276"/>
        <w:rPr>
          <w:szCs w:val="20"/>
        </w:rPr>
      </w:pPr>
      <w:r w:rsidRPr="004A49E5">
        <w:rPr>
          <w:szCs w:val="20"/>
        </w:rPr>
        <w:t>Menor impacto sobre recursos naturais como flora, fauna, ar, solo e água;</w:t>
      </w:r>
    </w:p>
    <w:p w:rsidR="00CF6118" w:rsidRPr="004A49E5" w:rsidRDefault="00CF6118" w:rsidP="005728DB">
      <w:pPr>
        <w:pStyle w:val="PargrafodaLista"/>
        <w:numPr>
          <w:ilvl w:val="0"/>
          <w:numId w:val="9"/>
        </w:numPr>
        <w:ind w:left="1276"/>
        <w:rPr>
          <w:szCs w:val="20"/>
        </w:rPr>
      </w:pPr>
      <w:r w:rsidRPr="004A49E5">
        <w:rPr>
          <w:szCs w:val="20"/>
        </w:rPr>
        <w:t>Preferência para materiais, tecnologias e matérias-primas de origem local;</w:t>
      </w:r>
    </w:p>
    <w:p w:rsidR="00CF6118" w:rsidRPr="004A49E5" w:rsidRDefault="00CF6118" w:rsidP="005728DB">
      <w:pPr>
        <w:pStyle w:val="PargrafodaLista"/>
        <w:numPr>
          <w:ilvl w:val="0"/>
          <w:numId w:val="9"/>
        </w:numPr>
        <w:ind w:left="1276"/>
        <w:rPr>
          <w:szCs w:val="20"/>
        </w:rPr>
      </w:pPr>
      <w:r w:rsidRPr="004A49E5">
        <w:rPr>
          <w:szCs w:val="20"/>
        </w:rPr>
        <w:t>Maior eficiência na utilização de recursos naturais como água e energia;</w:t>
      </w:r>
    </w:p>
    <w:p w:rsidR="00CF6118" w:rsidRPr="004A49E5" w:rsidRDefault="00CF6118" w:rsidP="005728DB">
      <w:pPr>
        <w:pStyle w:val="PargrafodaLista"/>
        <w:numPr>
          <w:ilvl w:val="0"/>
          <w:numId w:val="9"/>
        </w:numPr>
        <w:ind w:left="1276"/>
        <w:rPr>
          <w:szCs w:val="20"/>
        </w:rPr>
      </w:pPr>
      <w:r w:rsidRPr="004A49E5">
        <w:rPr>
          <w:szCs w:val="20"/>
        </w:rPr>
        <w:t>Maior geração de empregos, preferencialmente com mão de obra local;</w:t>
      </w:r>
    </w:p>
    <w:p w:rsidR="00CF6118" w:rsidRPr="004A49E5" w:rsidRDefault="00CF6118" w:rsidP="005728DB">
      <w:pPr>
        <w:pStyle w:val="PargrafodaLista"/>
        <w:numPr>
          <w:ilvl w:val="0"/>
          <w:numId w:val="9"/>
        </w:numPr>
        <w:ind w:left="1276"/>
        <w:rPr>
          <w:szCs w:val="20"/>
        </w:rPr>
      </w:pPr>
      <w:r w:rsidRPr="004A49E5">
        <w:rPr>
          <w:szCs w:val="20"/>
        </w:rPr>
        <w:t>Maior vida útil e menor custo de manutenção do bem e da obra;</w:t>
      </w:r>
    </w:p>
    <w:p w:rsidR="00CF6118" w:rsidRPr="004A49E5" w:rsidRDefault="00CF6118" w:rsidP="005728DB">
      <w:pPr>
        <w:pStyle w:val="PargrafodaLista"/>
        <w:numPr>
          <w:ilvl w:val="0"/>
          <w:numId w:val="9"/>
        </w:numPr>
        <w:ind w:left="1276"/>
        <w:rPr>
          <w:szCs w:val="20"/>
        </w:rPr>
      </w:pPr>
      <w:r w:rsidRPr="004A49E5">
        <w:rPr>
          <w:szCs w:val="20"/>
        </w:rPr>
        <w:t>Uso de inovações que reduzam a pressão sobre recursos naturais; e</w:t>
      </w:r>
    </w:p>
    <w:p w:rsidR="00CF6118" w:rsidRPr="004A49E5" w:rsidRDefault="00CF6118" w:rsidP="005728DB">
      <w:pPr>
        <w:pStyle w:val="PargrafodaLista"/>
        <w:numPr>
          <w:ilvl w:val="0"/>
          <w:numId w:val="9"/>
        </w:numPr>
        <w:ind w:left="1276"/>
        <w:rPr>
          <w:szCs w:val="20"/>
        </w:rPr>
      </w:pPr>
      <w:r w:rsidRPr="004A49E5">
        <w:rPr>
          <w:szCs w:val="20"/>
        </w:rPr>
        <w:t>Origem ambientalmente regular dos recursos naturais utilizados nos bens, serviços e obras.</w:t>
      </w:r>
    </w:p>
    <w:p w:rsidR="00C64EC7" w:rsidRPr="00B832D2" w:rsidRDefault="00C64EC7" w:rsidP="003060ED">
      <w:pPr>
        <w:rPr>
          <w:color w:val="0070C0"/>
          <w:highlight w:val="yellow"/>
        </w:rPr>
      </w:pPr>
    </w:p>
    <w:p w:rsidR="00BF430C" w:rsidRPr="00132E9D" w:rsidRDefault="00BF430C" w:rsidP="00EA598C">
      <w:pPr>
        <w:pStyle w:val="Ttulo2"/>
        <w:ind w:left="993" w:hanging="567"/>
      </w:pPr>
      <w:r w:rsidRPr="00EA598C">
        <w:t>Na execução d</w:t>
      </w:r>
      <w:r w:rsidR="00364772" w:rsidRPr="00EA598C">
        <w:t>a obra</w:t>
      </w:r>
      <w:r w:rsidR="00D4330B" w:rsidRPr="00EA598C">
        <w:t xml:space="preserve"> e serviços</w:t>
      </w:r>
      <w:r w:rsidRPr="00EA598C">
        <w:t xml:space="preserve"> será exigido o pleno atendimento da </w:t>
      </w:r>
      <w:r w:rsidR="00D4330B" w:rsidRPr="00EA598C">
        <w:t>I</w:t>
      </w:r>
      <w:r w:rsidRPr="00EA598C">
        <w:t xml:space="preserve">nstrução </w:t>
      </w:r>
      <w:r w:rsidR="00D4330B" w:rsidRPr="00EA598C">
        <w:t>N</w:t>
      </w:r>
      <w:r w:rsidRPr="00EA598C">
        <w:t xml:space="preserve">ormativa SLTI/MP nº 01/2010, </w:t>
      </w:r>
      <w:r w:rsidR="001E1402" w:rsidRPr="00EA598C">
        <w:t xml:space="preserve">onde </w:t>
      </w:r>
      <w:r w:rsidRPr="00EA598C">
        <w:t>a CONTRATADA deverá adota</w:t>
      </w:r>
      <w:r w:rsidRPr="00132E9D">
        <w:t>r as seguintes providências:</w:t>
      </w:r>
    </w:p>
    <w:p w:rsidR="00BF430C" w:rsidRPr="00132E9D" w:rsidRDefault="00BF430C" w:rsidP="003060ED"/>
    <w:p w:rsidR="0003298D" w:rsidRPr="00132E9D" w:rsidRDefault="0003298D" w:rsidP="005728DB">
      <w:pPr>
        <w:pStyle w:val="PargrafodaLista"/>
        <w:numPr>
          <w:ilvl w:val="0"/>
          <w:numId w:val="6"/>
        </w:numPr>
        <w:ind w:left="993"/>
      </w:pPr>
      <w:r w:rsidRPr="00132E9D">
        <w:t>Deve</w:t>
      </w:r>
      <w:r w:rsidR="0065292A" w:rsidRPr="00132E9D">
        <w:t>rá</w:t>
      </w:r>
      <w:r w:rsidRPr="00132E9D">
        <w:t xml:space="preserve"> ser priorizado o emprego de mão-de-obra, materiais, tecnologias e matérias-primas de origem local para execução, conservação e operação das obras públicas.</w:t>
      </w:r>
    </w:p>
    <w:p w:rsidR="00D4330B" w:rsidRPr="00132E9D" w:rsidRDefault="0065292A" w:rsidP="005728DB">
      <w:pPr>
        <w:pStyle w:val="PargrafodaLista"/>
        <w:numPr>
          <w:ilvl w:val="0"/>
          <w:numId w:val="6"/>
        </w:numPr>
        <w:ind w:left="993"/>
      </w:pPr>
      <w:r w:rsidRPr="00132E9D">
        <w:t>Deverá fazer o uso obrigatório de agregados reciclados nas obras contratadas, sempre que existir a oferta de agregados reciclados, capacidade de suprimento e custo inferior em relação aos agregados naturais</w:t>
      </w:r>
      <w:r w:rsidR="00D4330B" w:rsidRPr="00132E9D">
        <w:t>.</w:t>
      </w:r>
    </w:p>
    <w:p w:rsidR="002406C1" w:rsidRPr="001333A7" w:rsidRDefault="002406C1" w:rsidP="005728DB">
      <w:pPr>
        <w:pStyle w:val="PargrafodaLista"/>
        <w:numPr>
          <w:ilvl w:val="0"/>
          <w:numId w:val="6"/>
        </w:numPr>
        <w:ind w:left="993"/>
      </w:pPr>
      <w:r w:rsidRPr="001333A7">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rsidR="002406C1" w:rsidRPr="003B7956" w:rsidRDefault="002406C1" w:rsidP="005728DB">
      <w:pPr>
        <w:pStyle w:val="PargrafodaLista"/>
        <w:numPr>
          <w:ilvl w:val="1"/>
          <w:numId w:val="22"/>
        </w:numPr>
        <w:rPr>
          <w:szCs w:val="20"/>
        </w:rPr>
      </w:pPr>
      <w:r w:rsidRPr="003B7956">
        <w:rPr>
          <w:szCs w:val="20"/>
        </w:rPr>
        <w:t>Os resíduos sólidos reutilizáveis e recicláveis devem ser acondicionados adequadamente e de forma diferenciada, para fins de disponibilização à coleta seletiva.</w:t>
      </w:r>
    </w:p>
    <w:p w:rsidR="002406C1" w:rsidRPr="003505AA" w:rsidRDefault="002406C1" w:rsidP="005728DB">
      <w:pPr>
        <w:pStyle w:val="PargrafodaLista"/>
        <w:numPr>
          <w:ilvl w:val="0"/>
          <w:numId w:val="6"/>
        </w:numPr>
        <w:ind w:left="993"/>
      </w:pPr>
      <w:r w:rsidRPr="003505AA">
        <w:t>Otimizar a utilização de recursos e a redução de desperdícios e de poluição, através das seguintes medidas, dentre outras:</w:t>
      </w:r>
    </w:p>
    <w:p w:rsidR="002406C1" w:rsidRPr="003505AA" w:rsidRDefault="002406C1" w:rsidP="005728DB">
      <w:pPr>
        <w:pStyle w:val="PargrafodaLista"/>
        <w:numPr>
          <w:ilvl w:val="1"/>
          <w:numId w:val="6"/>
        </w:numPr>
      </w:pPr>
      <w:r w:rsidRPr="003505AA">
        <w:t>Racionalizar o uso de substâncias potencialmente tóxicas ou poluentes;</w:t>
      </w:r>
    </w:p>
    <w:p w:rsidR="002406C1" w:rsidRPr="003505AA" w:rsidRDefault="002406C1" w:rsidP="005728DB">
      <w:pPr>
        <w:pStyle w:val="PargrafodaLista"/>
        <w:numPr>
          <w:ilvl w:val="1"/>
          <w:numId w:val="6"/>
        </w:numPr>
      </w:pPr>
      <w:r w:rsidRPr="003505AA">
        <w:t>Substituir as substâncias tóxicas por outras atóxicas ou de menor toxicidade;</w:t>
      </w:r>
    </w:p>
    <w:p w:rsidR="002406C1" w:rsidRPr="003505AA" w:rsidRDefault="002406C1" w:rsidP="005728DB">
      <w:pPr>
        <w:pStyle w:val="PargrafodaLista"/>
        <w:numPr>
          <w:ilvl w:val="1"/>
          <w:numId w:val="6"/>
        </w:numPr>
      </w:pPr>
      <w:r w:rsidRPr="003505AA">
        <w:t>Usar produtos de limpeza e conservação de superfícies e objetos inanimados que obedeçam às classificações e especificações determinadas pela ANVISA;</w:t>
      </w:r>
    </w:p>
    <w:p w:rsidR="002406C1" w:rsidRPr="003505AA" w:rsidRDefault="002406C1" w:rsidP="005728DB">
      <w:pPr>
        <w:pStyle w:val="PargrafodaLista"/>
        <w:numPr>
          <w:ilvl w:val="1"/>
          <w:numId w:val="6"/>
        </w:numPr>
      </w:pPr>
      <w:r w:rsidRPr="003505AA">
        <w:t>Racionalizar o consumo de energia (especialmente elétrica) e adotar medidas para evitar o desperdício de água tratada;</w:t>
      </w:r>
    </w:p>
    <w:p w:rsidR="002406C1" w:rsidRPr="003505AA" w:rsidRDefault="002406C1" w:rsidP="005728DB">
      <w:pPr>
        <w:pStyle w:val="PargrafodaLista"/>
        <w:numPr>
          <w:ilvl w:val="1"/>
          <w:numId w:val="6"/>
        </w:numPr>
      </w:pPr>
      <w:r w:rsidRPr="003505AA">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rsidR="002406C1" w:rsidRPr="003505AA" w:rsidRDefault="002406C1" w:rsidP="005728DB">
      <w:pPr>
        <w:pStyle w:val="PargrafodaLista"/>
        <w:numPr>
          <w:ilvl w:val="1"/>
          <w:numId w:val="6"/>
        </w:numPr>
      </w:pPr>
      <w:r w:rsidRPr="003505AA">
        <w:t>Treinar e capacitar periodicamente os empregados em boas práticas de redução de desperdícios e poluição.</w:t>
      </w:r>
    </w:p>
    <w:p w:rsidR="002406C1" w:rsidRPr="003505AA" w:rsidRDefault="002406C1" w:rsidP="005728DB">
      <w:pPr>
        <w:pStyle w:val="PargrafodaLista"/>
        <w:numPr>
          <w:ilvl w:val="0"/>
          <w:numId w:val="6"/>
        </w:numPr>
        <w:ind w:left="993"/>
      </w:pPr>
      <w:r w:rsidRPr="003505AA">
        <w:t>Utilizar lavagem com água de reuso ou outras fontes, sempre que possível (águas de chuva, poços cuja água seja certificada de não contaminação por metais pesados ou agentes bacteriológicos, minas e outros);</w:t>
      </w:r>
    </w:p>
    <w:p w:rsidR="00DF0232" w:rsidRPr="003505AA" w:rsidRDefault="002406C1" w:rsidP="005728DB">
      <w:pPr>
        <w:pStyle w:val="PargrafodaLista"/>
        <w:numPr>
          <w:ilvl w:val="0"/>
          <w:numId w:val="6"/>
        </w:numPr>
        <w:ind w:left="993"/>
      </w:pPr>
      <w:r w:rsidRPr="003505AA">
        <w:t>Fornecer aos empregados os equipamentos de segurança que se fizerem necessários, para a execução de serviços;</w:t>
      </w:r>
    </w:p>
    <w:p w:rsidR="002406C1" w:rsidRPr="003505AA" w:rsidRDefault="00DF0232" w:rsidP="005728DB">
      <w:pPr>
        <w:pStyle w:val="PargrafodaLista"/>
        <w:numPr>
          <w:ilvl w:val="0"/>
          <w:numId w:val="6"/>
        </w:numPr>
        <w:ind w:left="993"/>
      </w:pPr>
      <w:r w:rsidRPr="003505AA">
        <w:t>R</w:t>
      </w:r>
      <w:r w:rsidR="002406C1" w:rsidRPr="003505AA">
        <w:t>espeitar as Normas Brasileiras - NBR publicadas pela Associação Brasileira de Normas Técnicas sobre resíduos sólidos;</w:t>
      </w:r>
    </w:p>
    <w:p w:rsidR="002406C1" w:rsidRPr="008C014B" w:rsidRDefault="002406C1" w:rsidP="005728DB">
      <w:pPr>
        <w:pStyle w:val="PargrafodaLista"/>
        <w:numPr>
          <w:ilvl w:val="0"/>
          <w:numId w:val="6"/>
        </w:numPr>
        <w:ind w:left="993"/>
      </w:pPr>
      <w:r w:rsidRPr="008C014B">
        <w:t>Desenvolver ou adotar manuais de procedimentos de descarte de materiais potencialmente poluidores, dentre os quais:</w:t>
      </w:r>
    </w:p>
    <w:p w:rsidR="002406C1" w:rsidRPr="008C014B" w:rsidRDefault="002406C1" w:rsidP="005728DB">
      <w:pPr>
        <w:pStyle w:val="PargrafodaLista"/>
        <w:numPr>
          <w:ilvl w:val="1"/>
          <w:numId w:val="6"/>
        </w:numPr>
      </w:pPr>
      <w:r w:rsidRPr="008C014B">
        <w:t xml:space="preserve">Pilhas e baterias que contenham em suas composições chumbo, cádmio, mercúrio e seus compostos devem ser recolhidas e encaminhadas aos estabelecimentos que as </w:t>
      </w:r>
      <w:r w:rsidRPr="008C014B">
        <w:lastRenderedPageBreak/>
        <w:t>comercializam ou à rede de assistência técnica autorizada pelas respectivas indústrias, para repasse aos fabricantes ou importadores;</w:t>
      </w:r>
    </w:p>
    <w:p w:rsidR="002406C1" w:rsidRPr="008C014B" w:rsidRDefault="002406C1" w:rsidP="005728DB">
      <w:pPr>
        <w:pStyle w:val="PargrafodaLista"/>
        <w:numPr>
          <w:ilvl w:val="1"/>
          <w:numId w:val="6"/>
        </w:numPr>
      </w:pPr>
      <w:r w:rsidRPr="008C014B">
        <w:t>Lâmpadas fluorescentes e frascos de aerossóis em geral devem ser separados e acondicionados em recipientes adequados para destinação específica;</w:t>
      </w:r>
    </w:p>
    <w:p w:rsidR="002406C1" w:rsidRPr="008C014B" w:rsidRDefault="002406C1" w:rsidP="005728DB">
      <w:pPr>
        <w:pStyle w:val="PargrafodaLista"/>
        <w:numPr>
          <w:ilvl w:val="1"/>
          <w:numId w:val="6"/>
        </w:numPr>
      </w:pPr>
      <w:r w:rsidRPr="008C014B">
        <w:t>Pneumáticos inservíveis devem ser encaminhados aos fabricantes para destinação final, ambientalmente adequada, conforme disciplina normativa vigente.</w:t>
      </w:r>
    </w:p>
    <w:p w:rsidR="002406C1" w:rsidRPr="00D440BF" w:rsidRDefault="002406C1" w:rsidP="003060ED"/>
    <w:p w:rsidR="00BF430C" w:rsidRPr="00D440BF" w:rsidRDefault="00BF430C" w:rsidP="00D440BF">
      <w:pPr>
        <w:pStyle w:val="Ttulo2"/>
        <w:ind w:left="993" w:hanging="567"/>
      </w:pPr>
      <w:r w:rsidRPr="00D440BF">
        <w:t xml:space="preserve">A </w:t>
      </w:r>
      <w:r w:rsidR="00E80740" w:rsidRPr="00D440BF">
        <w:t>CONTRATADA</w:t>
      </w:r>
      <w:r w:rsidRPr="00D440BF">
        <w:t xml:space="preserve"> deverá observar as diretrizes, critérios e procedimentos para a gestão dos resíduos da construção civil estabelecidos na Lei nº 12.305, de 2010 – Política Nacional de Resíduos Sólidos, Resolução nº 307, de 05/07/2002, do Conselho Nacional de Meio Ambiente – CONAMA, e Instrução Normativa SLTI/MPOG n° 1, de 19/01/2010, nos seguintes termos:</w:t>
      </w:r>
    </w:p>
    <w:p w:rsidR="00BF430C" w:rsidRPr="00D440BF" w:rsidRDefault="00BF430C" w:rsidP="003060ED"/>
    <w:p w:rsidR="00BF430C" w:rsidRPr="00D440BF" w:rsidRDefault="00BF430C" w:rsidP="005728DB">
      <w:pPr>
        <w:pStyle w:val="PargrafodaLista"/>
        <w:numPr>
          <w:ilvl w:val="0"/>
          <w:numId w:val="8"/>
        </w:numPr>
        <w:ind w:left="993"/>
      </w:pPr>
      <w:r w:rsidRPr="00D440BF">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rsidR="00BF430C" w:rsidRPr="00D440BF" w:rsidRDefault="00BF430C" w:rsidP="005728DB">
      <w:pPr>
        <w:pStyle w:val="PargrafodaLista"/>
        <w:numPr>
          <w:ilvl w:val="0"/>
          <w:numId w:val="8"/>
        </w:numPr>
        <w:ind w:left="993"/>
      </w:pPr>
      <w:r w:rsidRPr="00D440BF">
        <w:t xml:space="preserve">Nos termos dos artigos 3° e 10° da Resolução CONAMA n° 307, de 05/07/2002, a </w:t>
      </w:r>
      <w:r w:rsidR="00E80740" w:rsidRPr="00D440BF">
        <w:t>CONTRATADA</w:t>
      </w:r>
      <w:r w:rsidRPr="00D440BF">
        <w:t xml:space="preserve"> deverá providenciar a destinação ambientalmente adequada dos resíduos da construção civil originários da contratação, obedecendo, no que couber, aos seguintes procedimentos:</w:t>
      </w:r>
    </w:p>
    <w:p w:rsidR="00BF430C" w:rsidRPr="00D440BF" w:rsidRDefault="00BF430C" w:rsidP="003060ED"/>
    <w:p w:rsidR="00BF430C" w:rsidRPr="00D440BF" w:rsidRDefault="00BF430C" w:rsidP="00BF430C">
      <w:pPr>
        <w:ind w:left="1588" w:hanging="454"/>
      </w:pPr>
      <w:r w:rsidRPr="00D440BF">
        <w:t>b.1) resíduos Classe A (reutilizáveis ou recicláveis como agregados): deverão ser reutilizados ou reciclados na forma de agregados ou encaminhados a aterro de resíduos Classe A de reservação de material para usos futuros;</w:t>
      </w:r>
    </w:p>
    <w:p w:rsidR="00BF430C" w:rsidRPr="00D440BF" w:rsidRDefault="00BF430C" w:rsidP="00BF430C">
      <w:pPr>
        <w:ind w:left="1588" w:hanging="454"/>
      </w:pPr>
      <w:r w:rsidRPr="00D440BF">
        <w:t>b.2) resíduos Classe B (recicláveis para outras destinações): deverão ser reutilizados, reciclados ou encaminhados a áreas de armazenamento temporário, sendo dispostos de modo a permitir a sua utilização ou reciclagem futura;</w:t>
      </w:r>
    </w:p>
    <w:p w:rsidR="00BF430C" w:rsidRPr="00D440BF" w:rsidRDefault="00BF430C" w:rsidP="00BF430C">
      <w:pPr>
        <w:ind w:left="1588" w:hanging="454"/>
      </w:pPr>
      <w:r w:rsidRPr="00D440BF">
        <w:t>b.3) resíduos Classe C (para os quais não foram desenvolvidas tecnologias ou aplicações economicamente viáveis que permitam a sua reciclagem/recuperação): deverão ser armazenados, transportados e destinados em conformidade com as normas técnicas específicas;</w:t>
      </w:r>
    </w:p>
    <w:p w:rsidR="00BF430C" w:rsidRPr="00D440BF" w:rsidRDefault="00BF430C" w:rsidP="00BF430C">
      <w:pPr>
        <w:ind w:left="1588" w:hanging="454"/>
      </w:pPr>
      <w:r w:rsidRPr="00D440BF">
        <w:t>b.4) resíduos Classe D (perigosos, contaminados ou prejudiciais à saúde): deverão ser armazenados, transportados e destinados em conformidade com as normas técnicas específicas.</w:t>
      </w:r>
    </w:p>
    <w:p w:rsidR="00BF430C" w:rsidRPr="00B832D2" w:rsidRDefault="00BF430C" w:rsidP="003060ED">
      <w:pPr>
        <w:rPr>
          <w:highlight w:val="yellow"/>
        </w:rPr>
      </w:pPr>
    </w:p>
    <w:p w:rsidR="00BF430C" w:rsidRPr="00D440BF" w:rsidRDefault="00BF430C" w:rsidP="005728DB">
      <w:pPr>
        <w:pStyle w:val="PargrafodaLista"/>
        <w:numPr>
          <w:ilvl w:val="0"/>
          <w:numId w:val="8"/>
        </w:numPr>
        <w:ind w:left="993"/>
      </w:pPr>
      <w:r w:rsidRPr="00D440BF">
        <w:t xml:space="preserve">Em nenhuma hipótese a </w:t>
      </w:r>
      <w:r w:rsidR="00E80740" w:rsidRPr="00D440BF">
        <w:t>CONTRATADA</w:t>
      </w:r>
      <w:r w:rsidRPr="00D440BF">
        <w:t xml:space="preserve"> poderá dispor os resíduos originários da contratação aterros de resíduos domiciliares, áreas de “bota fora”, encostas, corpos d´água, lotes vagos e áreas protegidas por Lei, bem como em áreas não licenciadas.</w:t>
      </w:r>
    </w:p>
    <w:p w:rsidR="00BF430C" w:rsidRPr="00D440BF" w:rsidRDefault="00BF430C" w:rsidP="005728DB">
      <w:pPr>
        <w:pStyle w:val="PargrafodaLista"/>
        <w:numPr>
          <w:ilvl w:val="0"/>
          <w:numId w:val="8"/>
        </w:numPr>
        <w:ind w:left="993"/>
      </w:pPr>
      <w:r w:rsidRPr="00D440BF">
        <w:t xml:space="preserve">Para fins de fiscalização do fiel cumprimento do Plano Municipal de Gestão de Resíduos da Construção Civil, ou do Plano de Gerenciamento de Resíduos da Construção Civil, conforme o caso, a </w:t>
      </w:r>
      <w:r w:rsidR="002762C6" w:rsidRPr="00D440BF">
        <w:t>CONTRATADA</w:t>
      </w:r>
      <w:r w:rsidRPr="00D440BF">
        <w:t xml:space="preserve"> comprovará, sob pena de multa, que todos os resíduos removidos estão acompanhados de Controle de Transporte de Resíduos, em conformidade com as normas da Agência Brasileira de Normas Técnicas - ABNT, ABNT NBR </w:t>
      </w:r>
      <w:proofErr w:type="spellStart"/>
      <w:r w:rsidRPr="00D440BF">
        <w:t>nºs</w:t>
      </w:r>
      <w:proofErr w:type="spellEnd"/>
      <w:r w:rsidRPr="00D440BF">
        <w:t xml:space="preserve"> 15.112, 15.113, 15.114, 15.115 e 15.116, de 2004.”</w:t>
      </w:r>
    </w:p>
    <w:p w:rsidR="00BF430C" w:rsidRPr="00B832D2" w:rsidRDefault="00BF430C" w:rsidP="003060ED">
      <w:pPr>
        <w:rPr>
          <w:color w:val="0070C0"/>
          <w:highlight w:val="yellow"/>
        </w:rPr>
      </w:pPr>
    </w:p>
    <w:p w:rsidR="00BF430C" w:rsidRPr="00D440BF" w:rsidRDefault="00BF430C" w:rsidP="00D440BF">
      <w:pPr>
        <w:pStyle w:val="Ttulo2"/>
        <w:ind w:left="993" w:hanging="567"/>
      </w:pPr>
      <w:r w:rsidRPr="00D440BF">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rsidR="00BF430C" w:rsidRPr="00D440BF" w:rsidRDefault="00BF430C" w:rsidP="003060ED"/>
    <w:p w:rsidR="00BF430C" w:rsidRPr="00D440BF" w:rsidRDefault="00BF430C" w:rsidP="005728DB">
      <w:pPr>
        <w:pStyle w:val="PargrafodaLista"/>
        <w:numPr>
          <w:ilvl w:val="0"/>
          <w:numId w:val="7"/>
        </w:numPr>
        <w:ind w:left="993"/>
      </w:pPr>
      <w:r w:rsidRPr="00D440BF">
        <w:t xml:space="preserve">Recolher o óleo lubrificante usado ou contaminado, armazenando-o em recipientes adequados e resistentes a vazamentos e adotando as medidas necessárias para evitar que venha a ser misturado com produtos químicos, combustíveis, solventes, água e outras </w:t>
      </w:r>
      <w:r w:rsidRPr="00D440BF">
        <w:lastRenderedPageBreak/>
        <w:t>substâncias que inviabilizem sua reciclagem, conforme artigo 18, incisos I e II, da Resolução CONAMA n° 362, de 23/06/2005 e legislação correlata;</w:t>
      </w:r>
    </w:p>
    <w:p w:rsidR="00BF430C" w:rsidRPr="00D440BF" w:rsidRDefault="00BF430C" w:rsidP="005728DB">
      <w:pPr>
        <w:pStyle w:val="PargrafodaLista"/>
        <w:numPr>
          <w:ilvl w:val="0"/>
          <w:numId w:val="7"/>
        </w:numPr>
        <w:ind w:left="993"/>
      </w:pPr>
      <w:r w:rsidRPr="00D440BF">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rsidR="00BF430C" w:rsidRPr="00D440BF" w:rsidRDefault="00BF430C" w:rsidP="005728DB">
      <w:pPr>
        <w:pStyle w:val="PargrafodaLista"/>
        <w:numPr>
          <w:ilvl w:val="0"/>
          <w:numId w:val="7"/>
        </w:numPr>
        <w:ind w:left="993"/>
      </w:pPr>
      <w:r w:rsidRPr="00D440BF">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rsidR="00BF430C" w:rsidRPr="00B832D2" w:rsidRDefault="00BF430C" w:rsidP="003060ED">
      <w:pPr>
        <w:rPr>
          <w:color w:val="0070C0"/>
          <w:highlight w:val="yellow"/>
        </w:rPr>
      </w:pPr>
    </w:p>
    <w:p w:rsidR="002406C1" w:rsidRPr="00A3430C" w:rsidRDefault="002406C1" w:rsidP="00A3430C">
      <w:pPr>
        <w:pStyle w:val="Ttulo2"/>
        <w:ind w:left="993" w:hanging="567"/>
      </w:pPr>
      <w:r w:rsidRPr="00A3430C">
        <w:t xml:space="preserve">Se houver a aquisição de bens, a </w:t>
      </w:r>
      <w:r w:rsidR="002762C6" w:rsidRPr="00A3430C">
        <w:t>CONTRATADA</w:t>
      </w:r>
      <w:r w:rsidRPr="00A3430C">
        <w:t xml:space="preserve"> deverá observar os seguintes critérios de sustentabilidade ambiental, conforme a instrução normativa SLTI/MP nº 01/2010:</w:t>
      </w:r>
    </w:p>
    <w:p w:rsidR="002406C1" w:rsidRPr="00A3430C" w:rsidRDefault="00A97924" w:rsidP="005728DB">
      <w:pPr>
        <w:pStyle w:val="PargrafodaLista"/>
        <w:numPr>
          <w:ilvl w:val="0"/>
          <w:numId w:val="15"/>
        </w:numPr>
        <w:ind w:left="993"/>
      </w:pPr>
      <w:r w:rsidRPr="00A3430C">
        <w:t>Que</w:t>
      </w:r>
      <w:r w:rsidR="002406C1" w:rsidRPr="00A3430C">
        <w:t xml:space="preserve"> os bens sejam constituídos, no todo ou em parte, por material reciclado, atóxico, biodegradável, conforme ABNT NBR – 15448-1 e 15448-2;</w:t>
      </w:r>
    </w:p>
    <w:p w:rsidR="002406C1" w:rsidRPr="00A3430C" w:rsidRDefault="00A97924" w:rsidP="005728DB">
      <w:pPr>
        <w:pStyle w:val="PargrafodaLista"/>
        <w:numPr>
          <w:ilvl w:val="0"/>
          <w:numId w:val="15"/>
        </w:numPr>
        <w:ind w:left="993"/>
      </w:pPr>
      <w:r w:rsidRPr="00A3430C">
        <w:t>Que</w:t>
      </w:r>
      <w:r w:rsidR="002406C1" w:rsidRPr="00A3430C">
        <w:t xml:space="preserve"> sejam observados os requisitos ambientais para a obtenção de certificação do Instituto Nacional de Metrologia, Normalização e Qualidade Industrial – INMETRO como produtos sustentáveis ou de menor impacto ambiental em relação aos seus similares;</w:t>
      </w:r>
    </w:p>
    <w:p w:rsidR="002406C1" w:rsidRPr="00A3430C" w:rsidRDefault="00A97924" w:rsidP="005728DB">
      <w:pPr>
        <w:pStyle w:val="PargrafodaLista"/>
        <w:numPr>
          <w:ilvl w:val="0"/>
          <w:numId w:val="15"/>
        </w:numPr>
        <w:ind w:left="993"/>
      </w:pPr>
      <w:r w:rsidRPr="00A3430C">
        <w:t>Que</w:t>
      </w:r>
      <w:r w:rsidR="00D81A86" w:rsidRPr="00A3430C">
        <w:t xml:space="preserve"> os bens deve</w:t>
      </w:r>
      <w:r w:rsidR="002406C1" w:rsidRPr="00A3430C">
        <w:t>m ser, preferencialmente, acondicionados em embalagem adequada, com o menor volume possível, que utilize materiais recicláveis, de forma a garantir a máxima proteção durante o transporte e o armazenamento;</w:t>
      </w:r>
    </w:p>
    <w:p w:rsidR="002406C1" w:rsidRPr="00A3430C" w:rsidRDefault="00A97924" w:rsidP="005728DB">
      <w:pPr>
        <w:pStyle w:val="PargrafodaLista"/>
        <w:numPr>
          <w:ilvl w:val="0"/>
          <w:numId w:val="15"/>
        </w:numPr>
        <w:ind w:left="993"/>
      </w:pPr>
      <w:r w:rsidRPr="00A3430C">
        <w:t>Que</w:t>
      </w:r>
      <w:r w:rsidR="002406C1" w:rsidRPr="00A3430C">
        <w:t xml:space="preserve"> os bens não contenham substâncias perigosas em concentração acima da recomendada na diretiva </w:t>
      </w:r>
      <w:proofErr w:type="spellStart"/>
      <w:proofErr w:type="gramStart"/>
      <w:r w:rsidR="002406C1" w:rsidRPr="00A3430C">
        <w:t>RoHS</w:t>
      </w:r>
      <w:proofErr w:type="spellEnd"/>
      <w:proofErr w:type="gramEnd"/>
      <w:r w:rsidR="002406C1" w:rsidRPr="00A3430C">
        <w:t xml:space="preserve"> (</w:t>
      </w:r>
      <w:proofErr w:type="spellStart"/>
      <w:r w:rsidR="002406C1" w:rsidRPr="00A3430C">
        <w:t>RestrictionofCertainHazardousSubstances</w:t>
      </w:r>
      <w:proofErr w:type="spellEnd"/>
      <w:r w:rsidR="002406C1" w:rsidRPr="00A3430C">
        <w:t>), tais como mercúrio (Hg), chumbo (</w:t>
      </w:r>
      <w:proofErr w:type="spellStart"/>
      <w:r w:rsidR="002406C1" w:rsidRPr="00A3430C">
        <w:t>Pb</w:t>
      </w:r>
      <w:proofErr w:type="spellEnd"/>
      <w:r w:rsidR="002406C1" w:rsidRPr="00A3430C">
        <w:t xml:space="preserve">), cromo </w:t>
      </w:r>
      <w:proofErr w:type="spellStart"/>
      <w:r w:rsidR="002406C1" w:rsidRPr="00A3430C">
        <w:t>hexavalente</w:t>
      </w:r>
      <w:proofErr w:type="spellEnd"/>
      <w:r w:rsidR="002406C1" w:rsidRPr="00A3430C">
        <w:t xml:space="preserve"> (Cr(VI)), cádmio (</w:t>
      </w:r>
      <w:proofErr w:type="spellStart"/>
      <w:r w:rsidR="002406C1" w:rsidRPr="00A3430C">
        <w:t>Cd</w:t>
      </w:r>
      <w:proofErr w:type="spellEnd"/>
      <w:r w:rsidR="002406C1" w:rsidRPr="00A3430C">
        <w:t xml:space="preserve">), </w:t>
      </w:r>
      <w:proofErr w:type="spellStart"/>
      <w:r w:rsidR="002406C1" w:rsidRPr="00A3430C">
        <w:t>bifenil-polibromados</w:t>
      </w:r>
      <w:proofErr w:type="spellEnd"/>
      <w:r w:rsidR="002406C1" w:rsidRPr="00A3430C">
        <w:t xml:space="preserve"> (</w:t>
      </w:r>
      <w:proofErr w:type="spellStart"/>
      <w:r w:rsidR="002406C1" w:rsidRPr="00A3430C">
        <w:t>PBBs</w:t>
      </w:r>
      <w:proofErr w:type="spellEnd"/>
      <w:r w:rsidR="002406C1" w:rsidRPr="00A3430C">
        <w:t xml:space="preserve">), éteres </w:t>
      </w:r>
      <w:proofErr w:type="spellStart"/>
      <w:r w:rsidR="002406C1" w:rsidRPr="00A3430C">
        <w:t>difenil-polibromados</w:t>
      </w:r>
      <w:proofErr w:type="spellEnd"/>
      <w:r w:rsidR="002406C1" w:rsidRPr="00A3430C">
        <w:t xml:space="preserve"> (</w:t>
      </w:r>
      <w:proofErr w:type="spellStart"/>
      <w:r w:rsidR="002406C1" w:rsidRPr="00A3430C">
        <w:t>PBDEs</w:t>
      </w:r>
      <w:proofErr w:type="spellEnd"/>
      <w:r w:rsidR="002406C1" w:rsidRPr="00A3430C">
        <w:t>).</w:t>
      </w:r>
    </w:p>
    <w:p w:rsidR="002406C1" w:rsidRPr="00B832D2" w:rsidRDefault="002406C1" w:rsidP="002406C1">
      <w:pPr>
        <w:rPr>
          <w:highlight w:val="yellow"/>
        </w:rPr>
      </w:pPr>
    </w:p>
    <w:p w:rsidR="00842759" w:rsidRPr="00FD387E" w:rsidRDefault="00842759" w:rsidP="00FD387E">
      <w:pPr>
        <w:pStyle w:val="Ttulo2"/>
        <w:ind w:left="993" w:hanging="567"/>
      </w:pPr>
      <w:r w:rsidRPr="00FD387E">
        <w:t>A CONTRATADA deverá comprovar a adoção de práticas de desfazimento sustentável ou reciclagem dos bens que forem inservíveis para o processo de reutilização.</w:t>
      </w:r>
    </w:p>
    <w:p w:rsidR="00014BF0" w:rsidRPr="00B832D2" w:rsidRDefault="00014BF0" w:rsidP="002406C1">
      <w:pPr>
        <w:rPr>
          <w:highlight w:val="yellow"/>
        </w:rPr>
      </w:pPr>
    </w:p>
    <w:p w:rsidR="003A2D9B" w:rsidRPr="00745BA9" w:rsidRDefault="003A2D9B" w:rsidP="00713A43">
      <w:pPr>
        <w:pStyle w:val="Ttulo1"/>
      </w:pPr>
      <w:bookmarkStart w:id="35" w:name="_Toc24033933"/>
      <w:r w:rsidRPr="00745BA9">
        <w:t xml:space="preserve">OBRIGAÇÕES DA </w:t>
      </w:r>
      <w:r w:rsidR="00541F0C" w:rsidRPr="00745BA9">
        <w:t>CONTRATADA</w:t>
      </w:r>
      <w:bookmarkEnd w:id="35"/>
    </w:p>
    <w:p w:rsidR="00116DEC" w:rsidRPr="00B832D2" w:rsidRDefault="00116DEC" w:rsidP="00116DEC">
      <w:pPr>
        <w:rPr>
          <w:szCs w:val="20"/>
          <w:highlight w:val="yellow"/>
        </w:rPr>
      </w:pPr>
    </w:p>
    <w:p w:rsidR="0012563E" w:rsidRPr="00745BA9" w:rsidRDefault="0012563E" w:rsidP="00745BA9">
      <w:pPr>
        <w:pStyle w:val="Ttulo2"/>
        <w:ind w:left="993" w:hanging="567"/>
      </w:pPr>
      <w:r w:rsidRPr="00745BA9">
        <w:t xml:space="preserve">A </w:t>
      </w:r>
      <w:r w:rsidR="00E80740" w:rsidRPr="00745BA9">
        <w:t>CONTRATADA</w:t>
      </w:r>
      <w:r w:rsidRPr="00745BA9">
        <w:t xml:space="preserve"> deverá apresentar à </w:t>
      </w:r>
      <w:r w:rsidR="00CF5060" w:rsidRPr="00745BA9">
        <w:t>Codevasf</w:t>
      </w:r>
      <w:r w:rsidRPr="00745BA9">
        <w:t xml:space="preserve"> antes do início dos trabalhos, os seguintes documentos:</w:t>
      </w:r>
    </w:p>
    <w:p w:rsidR="00551A0F" w:rsidRPr="00B832D2" w:rsidRDefault="00551A0F" w:rsidP="00551A0F">
      <w:pPr>
        <w:rPr>
          <w:szCs w:val="20"/>
          <w:highlight w:val="yellow"/>
        </w:rPr>
      </w:pPr>
    </w:p>
    <w:p w:rsidR="008D74C9" w:rsidRPr="00AA6292" w:rsidRDefault="00964026" w:rsidP="00E36AE4">
      <w:pPr>
        <w:pStyle w:val="Ttulo3"/>
      </w:pPr>
      <w:r w:rsidRPr="004A49E5">
        <w:rPr>
          <w:szCs w:val="20"/>
        </w:rPr>
        <w:t>Identific</w:t>
      </w:r>
      <w:r>
        <w:rPr>
          <w:szCs w:val="20"/>
        </w:rPr>
        <w:t xml:space="preserve">ação da área para construção </w:t>
      </w:r>
      <w:r w:rsidRPr="004A49E5">
        <w:rPr>
          <w:szCs w:val="20"/>
        </w:rPr>
        <w:t>e “layout” das instalações e edificações previstas, bem como área para implantação do laboratório de ensaios de campo, quando for o caso.</w:t>
      </w:r>
    </w:p>
    <w:p w:rsidR="008D74C9" w:rsidRPr="008A4BD5" w:rsidRDefault="00964026" w:rsidP="00E36AE4">
      <w:pPr>
        <w:pStyle w:val="Ttulo3"/>
      </w:pPr>
      <w:r w:rsidRPr="004A49E5">
        <w:rPr>
          <w:szCs w:val="20"/>
        </w:rPr>
        <w:t>Plano de trabalho detalhado para os serviços propostos e respectivas metodologias de execução, devendo ser complementado com desenhos, croquis ou gráficos elucidativos das fases de implantação, respeitando os prazos parcial e final para execução das obras. Na formulação do plano de trabalho proposto a CONTRATADA deverá considerar, necessariamente, as diretrizes, recomendações e exigências previstas no Plano de Controle Ambiental da Obra e outros Planos Ambientais decorrentes e o esquema organizac</w:t>
      </w:r>
      <w:r>
        <w:rPr>
          <w:szCs w:val="20"/>
        </w:rPr>
        <w:t>ional da CONTRATADA para a obra</w:t>
      </w:r>
      <w:r w:rsidR="008D74C9" w:rsidRPr="008A4BD5">
        <w:t>.</w:t>
      </w:r>
    </w:p>
    <w:p w:rsidR="003247AE" w:rsidRPr="008A4BD5" w:rsidRDefault="003247AE" w:rsidP="003247AE"/>
    <w:p w:rsidR="001D7000" w:rsidRPr="008A4BD5" w:rsidRDefault="008D74C9" w:rsidP="005728DB">
      <w:pPr>
        <w:pStyle w:val="PargrafodaLista"/>
        <w:numPr>
          <w:ilvl w:val="0"/>
          <w:numId w:val="17"/>
        </w:numPr>
        <w:ind w:left="1208" w:hanging="357"/>
      </w:pPr>
      <w:r w:rsidRPr="008A4BD5">
        <w:t>Com base no pleno conhecimento das condições locais a CONTRATADA deverá apresentar declaração de procedência dos materiais a serem utilizados, tais como: areia, brita, pedra, indicando, quando não especificado no projeto básico, sua localização e distância de transporte posto obra, inclusive quanto ao fornecimento de água para manutenção do canteiro.</w:t>
      </w:r>
    </w:p>
    <w:p w:rsidR="0085597C" w:rsidRPr="00B832D2" w:rsidRDefault="0085597C" w:rsidP="008A0315">
      <w:pPr>
        <w:rPr>
          <w:highlight w:val="yellow"/>
        </w:rPr>
      </w:pPr>
    </w:p>
    <w:p w:rsidR="0012563E" w:rsidRPr="00F229E2" w:rsidRDefault="0012563E" w:rsidP="00E36AE4">
      <w:pPr>
        <w:pStyle w:val="Ttulo3"/>
      </w:pPr>
      <w:r w:rsidRPr="00F229E2">
        <w:t>Cronograma físico-financeiro, detalhado e adequado ao Plano de Trabalho referido na alínea acima.</w:t>
      </w:r>
    </w:p>
    <w:p w:rsidR="0012563E" w:rsidRPr="0086459C" w:rsidRDefault="0012563E" w:rsidP="00E36AE4">
      <w:pPr>
        <w:pStyle w:val="Ttulo3"/>
      </w:pPr>
      <w:r w:rsidRPr="0086459C">
        <w:t xml:space="preserve">Relação dos serviços especializados que serão subcontratados, considerando as condições estabelecidas </w:t>
      </w:r>
      <w:r w:rsidR="00090AD3" w:rsidRPr="0086459C">
        <w:t>neste Termo de Referência</w:t>
      </w:r>
      <w:r w:rsidRPr="0086459C">
        <w:t>.</w:t>
      </w:r>
    </w:p>
    <w:p w:rsidR="00E36AE4" w:rsidRPr="005C599A" w:rsidRDefault="00E36AE4" w:rsidP="00E36AE4"/>
    <w:p w:rsidR="00E36AE4" w:rsidRPr="006F5203" w:rsidRDefault="00E36AE4" w:rsidP="005728DB">
      <w:pPr>
        <w:pStyle w:val="PargrafodaLista"/>
        <w:numPr>
          <w:ilvl w:val="0"/>
          <w:numId w:val="25"/>
        </w:numPr>
        <w:ind w:left="1208" w:hanging="357"/>
      </w:pPr>
      <w:r w:rsidRPr="005C599A">
        <w:t xml:space="preserve">A CONTRATADA ao requerer autorização para subcontratação de parte dos serviços, deverá comprovar perante a Codevasf a regularidade jurídico/fiscal, trabalhista e técnica de sua subcontratada, respondendo, solidariamente com esta, pelo inadimplemento </w:t>
      </w:r>
      <w:r w:rsidRPr="006F5203">
        <w:t>destas quando relacionadas com o objeto do contrato, e que entre seus diretores, responsáveis técnicos ou sócios não constam funcionários, empregados ou ocupantes de cargo ou função gratificada na Codevasf.</w:t>
      </w:r>
    </w:p>
    <w:p w:rsidR="00E36AE4" w:rsidRPr="006F5203" w:rsidRDefault="00E36AE4" w:rsidP="00E36AE4"/>
    <w:p w:rsidR="001C2E3A" w:rsidRDefault="001C2E3A" w:rsidP="00E36AE4">
      <w:pPr>
        <w:pStyle w:val="Ttulo3"/>
      </w:pPr>
      <w:r w:rsidRPr="006F5203">
        <w:t xml:space="preserve">As Anotações de Responsabilidade Técnica – </w:t>
      </w:r>
      <w:proofErr w:type="spellStart"/>
      <w:r w:rsidRPr="006F5203">
        <w:t>ART´s</w:t>
      </w:r>
      <w:proofErr w:type="spellEnd"/>
      <w:r w:rsidRPr="006F5203">
        <w:t xml:space="preserve"> referentes ao objeto do contrato e especialidades pertinentes, nos termos da Lei nº. 6.496/77, juntamente com o registro dos responsáveis técnicos pelos serviços objeto desta licitação, conforme Resolução n° 317 de 31/10/</w:t>
      </w:r>
      <w:r w:rsidRPr="00FC64AA">
        <w:t>86</w:t>
      </w:r>
      <w:r w:rsidR="006F5203" w:rsidRPr="00FC64AA">
        <w:t xml:space="preserve"> ou Resolução correspondente do CAU, se for o caso</w:t>
      </w:r>
      <w:r w:rsidRPr="00FC64AA">
        <w:t>.</w:t>
      </w:r>
    </w:p>
    <w:p w:rsidR="006F5203" w:rsidRPr="006F5203" w:rsidRDefault="006F5203" w:rsidP="006F5203"/>
    <w:p w:rsidR="001C2E3A" w:rsidRPr="00BC0A40" w:rsidRDefault="001C2E3A" w:rsidP="00E36AE4">
      <w:pPr>
        <w:pStyle w:val="Ttulo3"/>
      </w:pPr>
      <w:r w:rsidRPr="00BC0A40">
        <w:t>Declaração, nota fiscal ou proposta do fabricante/distribuidor comprovando preços, com garantia de fornecimento, dos principais insumos.</w:t>
      </w:r>
    </w:p>
    <w:p w:rsidR="001C2E3A" w:rsidRPr="00B832D2" w:rsidRDefault="001C2E3A" w:rsidP="001C2E3A">
      <w:pPr>
        <w:rPr>
          <w:highlight w:val="yellow"/>
        </w:rPr>
      </w:pPr>
    </w:p>
    <w:p w:rsidR="00E22C3C" w:rsidRPr="00062867" w:rsidRDefault="00E22C3C" w:rsidP="00062867">
      <w:pPr>
        <w:pStyle w:val="Ttulo2"/>
        <w:ind w:left="993" w:hanging="567"/>
      </w:pPr>
      <w:r w:rsidRPr="00062867">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rsidR="00754BEB" w:rsidRPr="00B832D2" w:rsidRDefault="00754BEB" w:rsidP="001326C5">
      <w:pPr>
        <w:ind w:left="2832"/>
        <w:rPr>
          <w:highlight w:val="yellow"/>
        </w:rPr>
      </w:pPr>
    </w:p>
    <w:p w:rsidR="00754BEB" w:rsidRPr="00062867" w:rsidRDefault="00754BEB" w:rsidP="00062867">
      <w:pPr>
        <w:pStyle w:val="Ttulo2"/>
        <w:ind w:left="993" w:hanging="567"/>
      </w:pPr>
      <w:r w:rsidRPr="00062867">
        <w:t>Apresentar-se sempre que solicitada, através do seu Responsável Técnico e/ou Coordenador dos trabalhos, nos escritórios da CONTRATANTE em Brasília/DF ou Superintendências Regionais.</w:t>
      </w:r>
    </w:p>
    <w:p w:rsidR="00906BB4" w:rsidRPr="006166F7" w:rsidRDefault="00906BB4" w:rsidP="006166F7">
      <w:pPr>
        <w:pStyle w:val="Ttulo2"/>
        <w:numPr>
          <w:ilvl w:val="0"/>
          <w:numId w:val="0"/>
        </w:numPr>
        <w:ind w:left="993"/>
      </w:pPr>
    </w:p>
    <w:p w:rsidR="00964026" w:rsidRPr="004A49E5" w:rsidRDefault="00964026" w:rsidP="00964026">
      <w:pPr>
        <w:pStyle w:val="Ttulo2"/>
        <w:ind w:left="993" w:hanging="567"/>
      </w:pPr>
      <w:r w:rsidRPr="004A49E5">
        <w:t>Salvo disposições em contrário que constem do termo de contrato, os ensaios, testes, exames e provas exigidos por normas técnicas oficiais para a boa execução do objeto correrão por conta da CONTRATADA e, para garantir a qualidade da obra, deverão ser realizados em laboratórios aprovados pela fiscalização.</w:t>
      </w:r>
    </w:p>
    <w:p w:rsidR="00964026" w:rsidRDefault="00964026" w:rsidP="00964026">
      <w:pPr>
        <w:pStyle w:val="Ttulo2"/>
        <w:numPr>
          <w:ilvl w:val="0"/>
          <w:numId w:val="0"/>
        </w:numPr>
        <w:ind w:left="993"/>
      </w:pPr>
    </w:p>
    <w:p w:rsidR="00906BB4" w:rsidRPr="006166F7" w:rsidRDefault="00906BB4" w:rsidP="006166F7">
      <w:pPr>
        <w:pStyle w:val="Ttulo2"/>
        <w:ind w:left="993" w:hanging="567"/>
      </w:pPr>
      <w:r w:rsidRPr="006166F7">
        <w:t>Assumir a inteira responsabilidade pelo transporte interno e externo do pessoal e dos insumos até o local dos serviços e fornecimentos.</w:t>
      </w:r>
    </w:p>
    <w:p w:rsidR="00906BB4" w:rsidRPr="00E56E5D" w:rsidRDefault="00906BB4" w:rsidP="00E56E5D">
      <w:pPr>
        <w:pStyle w:val="Ttulo2"/>
        <w:numPr>
          <w:ilvl w:val="0"/>
          <w:numId w:val="0"/>
        </w:numPr>
        <w:ind w:left="993"/>
      </w:pPr>
    </w:p>
    <w:p w:rsidR="00906BB4" w:rsidRPr="00E56E5D" w:rsidRDefault="00906BB4" w:rsidP="00E56E5D">
      <w:pPr>
        <w:pStyle w:val="Ttulo2"/>
        <w:ind w:left="993" w:hanging="567"/>
      </w:pPr>
      <w:r w:rsidRPr="00E56E5D">
        <w:t>Utilização de pessoal experiente, bem como de equipamentos, ferramentas e instrumentos adequados para a boa execução das obras e serviços.</w:t>
      </w:r>
    </w:p>
    <w:p w:rsidR="00906BB4" w:rsidRPr="00B832D2" w:rsidRDefault="00906BB4" w:rsidP="00906BB4">
      <w:pPr>
        <w:rPr>
          <w:highlight w:val="yellow"/>
        </w:rPr>
      </w:pPr>
    </w:p>
    <w:p w:rsidR="005728DB" w:rsidRDefault="005728DB" w:rsidP="005728DB">
      <w:pPr>
        <w:pStyle w:val="Ttulo2"/>
        <w:ind w:left="993" w:hanging="567"/>
      </w:pPr>
      <w:r w:rsidRPr="004A49E5">
        <w:t>Responsabilizar-se por todos e quaisquer danos causados às estruturas, construções, instalações elétricas, cercas, equipamentos, etc., existentes no local ou decorrente da execução do objeto desta licitação, bem como pelos danos a que vier causar à CODEVASF e a terceiros.</w:t>
      </w:r>
    </w:p>
    <w:p w:rsidR="005728DB" w:rsidRPr="004A49E5" w:rsidRDefault="005728DB" w:rsidP="005728DB">
      <w:pPr>
        <w:rPr>
          <w:szCs w:val="20"/>
        </w:rPr>
      </w:pPr>
    </w:p>
    <w:p w:rsidR="005728DB" w:rsidRPr="004A49E5" w:rsidRDefault="005728DB" w:rsidP="005728DB">
      <w:pPr>
        <w:pStyle w:val="Ttulo2"/>
        <w:ind w:left="993" w:hanging="567"/>
      </w:pPr>
      <w:r w:rsidRPr="004A49E5">
        <w:t>Exercer a vigilância e proteção de todos os materiais e equipamentos no local das obras, inclusive dos barracões e instalações.</w:t>
      </w:r>
    </w:p>
    <w:p w:rsidR="005728DB" w:rsidRPr="005728DB" w:rsidRDefault="005728DB" w:rsidP="005728DB">
      <w:pPr>
        <w:pStyle w:val="Ttulo2"/>
        <w:numPr>
          <w:ilvl w:val="0"/>
          <w:numId w:val="0"/>
        </w:numPr>
        <w:ind w:left="993"/>
      </w:pPr>
    </w:p>
    <w:p w:rsidR="005728DB" w:rsidRPr="004A49E5" w:rsidRDefault="005728DB" w:rsidP="005728DB">
      <w:pPr>
        <w:pStyle w:val="Ttulo2"/>
        <w:ind w:left="993" w:hanging="567"/>
      </w:pPr>
      <w:r w:rsidRPr="004A49E5">
        <w:t xml:space="preserve">A Contratada deverá manter a vigilância das </w:t>
      </w:r>
      <w:r>
        <w:t>agroindústrias</w:t>
      </w:r>
      <w:r w:rsidRPr="004A49E5">
        <w:t xml:space="preserve"> até o recebimento definitivo pela Codevasf com a emissão do Termo de Recebimento Final – TEF. Os custos de vigilâncias correrão por custas da Contratada no período de recebimento provisório, não sendo possível o ressarcimento pela Codevasf.</w:t>
      </w:r>
    </w:p>
    <w:p w:rsidR="005728DB" w:rsidRPr="004A49E5" w:rsidRDefault="005728DB" w:rsidP="005728DB">
      <w:pPr>
        <w:rPr>
          <w:szCs w:val="20"/>
        </w:rPr>
      </w:pPr>
    </w:p>
    <w:p w:rsidR="005728DB" w:rsidRPr="004A49E5" w:rsidRDefault="005728DB" w:rsidP="005728DB">
      <w:pPr>
        <w:pStyle w:val="Ttulo3"/>
        <w:ind w:left="1304" w:hanging="737"/>
      </w:pPr>
      <w:r w:rsidRPr="004A49E5">
        <w:t xml:space="preserve">A data de transferência da </w:t>
      </w:r>
      <w:r>
        <w:t>guarda e vigilância das agroindústrias</w:t>
      </w:r>
      <w:r w:rsidRPr="004A49E5">
        <w:t xml:space="preserve"> deverá ser realizada através de ATA entre a Contratada, Município ou </w:t>
      </w:r>
      <w:r>
        <w:t xml:space="preserve">Associação </w:t>
      </w:r>
      <w:r w:rsidRPr="004A49E5">
        <w:t>e Fiscalização da Codevasf determinando o marco inicial e responsabilidades.</w:t>
      </w:r>
    </w:p>
    <w:p w:rsidR="005728DB" w:rsidRPr="004A49E5" w:rsidRDefault="005728DB" w:rsidP="005728DB">
      <w:pPr>
        <w:rPr>
          <w:szCs w:val="20"/>
        </w:rPr>
      </w:pPr>
    </w:p>
    <w:p w:rsidR="005728DB" w:rsidRPr="004A49E5" w:rsidRDefault="005728DB" w:rsidP="005728DB">
      <w:pPr>
        <w:pStyle w:val="Ttulo2"/>
        <w:ind w:left="993" w:hanging="567"/>
      </w:pPr>
      <w:r w:rsidRPr="004A49E5">
        <w:t>Colocar tantas frentes de serviços quantos forem necessários (mediante anuência prévia da fiscalização), para possibilitar a perfeita execução das obras e serviços de engenharia dentro do prazo contratual.</w:t>
      </w:r>
    </w:p>
    <w:p w:rsidR="005728DB" w:rsidRPr="004A49E5" w:rsidRDefault="005728DB" w:rsidP="005728DB">
      <w:pPr>
        <w:rPr>
          <w:szCs w:val="20"/>
        </w:rPr>
      </w:pPr>
    </w:p>
    <w:p w:rsidR="005728DB" w:rsidRPr="004A49E5" w:rsidRDefault="005728DB" w:rsidP="005728DB">
      <w:pPr>
        <w:pStyle w:val="Ttulo2"/>
        <w:ind w:left="993" w:hanging="567"/>
      </w:pPr>
      <w:r w:rsidRPr="004A49E5">
        <w:lastRenderedPageBreak/>
        <w:t>Responsabilizar-se pelo fornecimento de toda a mão-de-obra, sem qualquer vinculação empregatícia com a CODEVASF, bem como todo o material necessário à execução dos serviços objeto do contrato.</w:t>
      </w:r>
    </w:p>
    <w:p w:rsidR="005728DB" w:rsidRPr="004A49E5" w:rsidRDefault="005728DB" w:rsidP="005728DB">
      <w:pPr>
        <w:rPr>
          <w:szCs w:val="20"/>
        </w:rPr>
      </w:pPr>
    </w:p>
    <w:p w:rsidR="005728DB" w:rsidRPr="004A49E5" w:rsidRDefault="005728DB" w:rsidP="005728DB">
      <w:pPr>
        <w:pStyle w:val="Ttulo2"/>
        <w:ind w:left="993" w:hanging="567"/>
      </w:pPr>
      <w:r w:rsidRPr="004A49E5">
        <w:t>Responsabilizar-se por todos os ônus e obrigações concernentes à legislação tributária, trabalhista, securitária, previdenciária, e quaisquer encargos que incidam sobre os materiais e equipamentos, os quais, exclusivamente, correrão por sua conta, inclusive o registro do serviço contratado junto ao CREA do local de execução das obras e serviços de engenharia.</w:t>
      </w:r>
    </w:p>
    <w:p w:rsidR="005728DB" w:rsidRPr="004A49E5" w:rsidRDefault="005728DB" w:rsidP="005728DB">
      <w:pPr>
        <w:rPr>
          <w:szCs w:val="20"/>
        </w:rPr>
      </w:pPr>
    </w:p>
    <w:p w:rsidR="005728DB" w:rsidRPr="004A49E5" w:rsidRDefault="005728DB" w:rsidP="005728DB">
      <w:pPr>
        <w:pStyle w:val="Ttulo2"/>
        <w:ind w:left="993" w:hanging="567"/>
      </w:pPr>
      <w:r w:rsidRPr="004A49E5">
        <w:t>Todos os acessos necessários para permitir à chegada dos equipamentos e materiais no local de execução dos serviços deverão ser previstos, avaliando-se todas as suas dificuldades, pois os custos decorrentes de qualquer serviço para melhoria destes acessos correrão por conta da CONTRATADA.</w:t>
      </w:r>
    </w:p>
    <w:p w:rsidR="005728DB" w:rsidRPr="004A49E5" w:rsidRDefault="005728DB" w:rsidP="005728DB">
      <w:pPr>
        <w:rPr>
          <w:szCs w:val="20"/>
        </w:rPr>
      </w:pPr>
    </w:p>
    <w:p w:rsidR="005728DB" w:rsidRPr="004A49E5" w:rsidRDefault="005728DB" w:rsidP="005728DB">
      <w:pPr>
        <w:pStyle w:val="Ttulo2"/>
        <w:ind w:left="993" w:hanging="567"/>
      </w:pPr>
      <w:r w:rsidRPr="004A49E5">
        <w:t>A CONTRATADA deverá manter um Preposto, aceito pela CODEVASF, no local do serviço, para representá-la na execução do objeto contratado (art. 68 da Lei 8.666/93).</w:t>
      </w:r>
    </w:p>
    <w:p w:rsidR="005728DB" w:rsidRPr="004A49E5" w:rsidRDefault="005728DB" w:rsidP="005728DB">
      <w:pPr>
        <w:rPr>
          <w:szCs w:val="20"/>
        </w:rPr>
      </w:pPr>
    </w:p>
    <w:p w:rsidR="005728DB" w:rsidRPr="004A49E5" w:rsidRDefault="005728DB" w:rsidP="005728DB">
      <w:pPr>
        <w:pStyle w:val="Ttulo2"/>
        <w:ind w:left="993" w:hanging="567"/>
      </w:pPr>
      <w:r w:rsidRPr="004A49E5">
        <w:t>A CONTRATADA deve assegurar e facilitar o acesso da Fiscalização, aos serviços e a todos os elementos que forem necessários ao desempenho de sua missão.</w:t>
      </w:r>
    </w:p>
    <w:p w:rsidR="005728DB" w:rsidRPr="004A49E5" w:rsidRDefault="005728DB" w:rsidP="005728DB">
      <w:pPr>
        <w:rPr>
          <w:szCs w:val="20"/>
        </w:rPr>
      </w:pPr>
    </w:p>
    <w:p w:rsidR="005728DB" w:rsidRPr="004A49E5" w:rsidRDefault="005728DB" w:rsidP="005728DB">
      <w:pPr>
        <w:pStyle w:val="Ttulo2"/>
        <w:ind w:left="993" w:hanging="567"/>
      </w:pPr>
      <w:r w:rsidRPr="004A49E5">
        <w:t>Responsabilizar-se, desde o início dos serviços até o encerramento do contrato, pelo pagamento integral das despesas referentes à água, energia, telefone, taxas, impostos e quaisquer outros tributos que venham a ser cobrados.</w:t>
      </w:r>
    </w:p>
    <w:p w:rsidR="005728DB" w:rsidRPr="004A49E5" w:rsidRDefault="005728DB" w:rsidP="005728DB">
      <w:pPr>
        <w:rPr>
          <w:szCs w:val="20"/>
        </w:rPr>
      </w:pPr>
    </w:p>
    <w:p w:rsidR="005728DB" w:rsidRPr="004A49E5" w:rsidRDefault="005728DB" w:rsidP="005728DB">
      <w:pPr>
        <w:pStyle w:val="Ttulo2"/>
        <w:ind w:left="993" w:hanging="567"/>
      </w:pPr>
      <w:r w:rsidRPr="004A49E5">
        <w:t>No momento da desmobilização, para liberação da última fatura, faz-se necessária a apresentação da certidão de quitação de débitos, referente às despesas com água, energia, telefone, taxas, impostos e quaisquer outros tributos que venham a ser cobrados.</w:t>
      </w:r>
    </w:p>
    <w:p w:rsidR="005728DB" w:rsidRPr="004A49E5" w:rsidRDefault="005728DB" w:rsidP="005728DB">
      <w:pPr>
        <w:rPr>
          <w:szCs w:val="20"/>
        </w:rPr>
      </w:pPr>
    </w:p>
    <w:p w:rsidR="005728DB" w:rsidRPr="004A49E5" w:rsidRDefault="005728DB" w:rsidP="005728DB">
      <w:pPr>
        <w:pStyle w:val="Ttulo2"/>
        <w:ind w:left="993" w:hanging="567"/>
      </w:pPr>
      <w:r w:rsidRPr="004A49E5">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rsidR="005728DB" w:rsidRPr="004A49E5" w:rsidRDefault="005728DB" w:rsidP="005728DB">
      <w:pPr>
        <w:rPr>
          <w:szCs w:val="20"/>
        </w:rPr>
      </w:pPr>
    </w:p>
    <w:p w:rsidR="005728DB" w:rsidRPr="004A49E5" w:rsidRDefault="005728DB" w:rsidP="005728DB">
      <w:pPr>
        <w:pStyle w:val="Ttulo2"/>
        <w:ind w:left="993" w:hanging="567"/>
      </w:pPr>
      <w:r w:rsidRPr="004A49E5">
        <w:t>Na hipótese de eventuais Termos Aditivos, que venham acrescentar o valor da contratação, a CONTRATADA deverá reforçar a caução inicial durante a execução dos serviços contratados, de forma a totalizar sempre 5,0% (cinco por cento) do valor vigente do contrato (preços iniciais mais aditivos e reajustamentos quando aplicável).</w:t>
      </w:r>
    </w:p>
    <w:p w:rsidR="005728DB" w:rsidRPr="004A49E5" w:rsidRDefault="005728DB" w:rsidP="005728DB">
      <w:pPr>
        <w:rPr>
          <w:szCs w:val="20"/>
        </w:rPr>
      </w:pPr>
    </w:p>
    <w:p w:rsidR="005728DB" w:rsidRPr="007E7EB6" w:rsidRDefault="005728DB" w:rsidP="005728DB">
      <w:pPr>
        <w:pStyle w:val="Ttulo2"/>
        <w:ind w:left="993" w:hanging="567"/>
      </w:pPr>
      <w:r w:rsidRPr="007E7EB6">
        <w:t>A CONTRATADA deverá conceder livre acesso aos seus documentos e registros contábeis, referentes ao objeto da licitação, para os servidores ou empregados do órgão ou entidade CONTRATANTE e dos órgãos de controle interno e externo.</w:t>
      </w:r>
    </w:p>
    <w:p w:rsidR="005728DB" w:rsidRPr="004A49E5" w:rsidRDefault="005728DB" w:rsidP="005728DB">
      <w:pPr>
        <w:rPr>
          <w:szCs w:val="20"/>
        </w:rPr>
      </w:pPr>
    </w:p>
    <w:p w:rsidR="005728DB" w:rsidRPr="004A49E5" w:rsidRDefault="005728DB" w:rsidP="005728DB">
      <w:pPr>
        <w:pStyle w:val="Ttulo2"/>
        <w:ind w:left="993" w:hanging="567"/>
      </w:pPr>
      <w:r w:rsidRPr="004A49E5">
        <w:t>A CONTRATADA deverá comunicar à Fiscalização toda a mobilização de pessoal e equipamentos, quando da chegada à obra, a qual deverá ser devidamente anotada no Diário de Obras, para acompanhamento e controle da CODEVASF.</w:t>
      </w:r>
    </w:p>
    <w:p w:rsidR="005728DB" w:rsidRPr="004A49E5" w:rsidRDefault="005728DB" w:rsidP="005728DB">
      <w:pPr>
        <w:rPr>
          <w:szCs w:val="20"/>
        </w:rPr>
      </w:pPr>
    </w:p>
    <w:p w:rsidR="005728DB" w:rsidRPr="004A49E5" w:rsidRDefault="005728DB" w:rsidP="005728DB">
      <w:pPr>
        <w:pStyle w:val="Ttulo2"/>
        <w:ind w:left="993" w:hanging="567"/>
      </w:pPr>
      <w:r w:rsidRPr="004A49E5">
        <w:t xml:space="preserve">Caso a CONTRATADA seja registrada em região diferente daquela em que serão executados os serviços objeto deste TR, deverá apresentar visto, novo registro ou dispensa de registro, em conformidade com disposto nos </w:t>
      </w:r>
      <w:proofErr w:type="spellStart"/>
      <w:r w:rsidRPr="004A49E5">
        <w:t>arts</w:t>
      </w:r>
      <w:proofErr w:type="spellEnd"/>
      <w:r w:rsidRPr="004A49E5">
        <w:t>. 5º, 6º e 7º da Resolução CONFEA nº 336 de 27 de outubro de 1989.</w:t>
      </w:r>
    </w:p>
    <w:p w:rsidR="005728DB" w:rsidRPr="004A49E5" w:rsidRDefault="005728DB" w:rsidP="005728DB">
      <w:pPr>
        <w:rPr>
          <w:szCs w:val="20"/>
        </w:rPr>
      </w:pPr>
    </w:p>
    <w:p w:rsidR="005728DB" w:rsidRPr="004A49E5" w:rsidRDefault="005728DB" w:rsidP="005728DB">
      <w:pPr>
        <w:pStyle w:val="Ttulo2"/>
        <w:ind w:left="993" w:hanging="567"/>
      </w:pPr>
      <w:r w:rsidRPr="004A49E5">
        <w:t>A CONTRATADA e a equipe técnica ambiental deverão apresentar o certificado do registro no Cadastro Técnico Federal de Instrumentos de Defesa Ambiental, mantido pelo IBAMA, de acordo com a Resolução CONAMA nº. 01 de 13 de junho de 1988 e IN-IBAMA nº. 10, de 17 de agosto de 2001.</w:t>
      </w:r>
    </w:p>
    <w:p w:rsidR="005728DB" w:rsidRPr="004A49E5" w:rsidRDefault="005728DB" w:rsidP="005728DB">
      <w:pPr>
        <w:rPr>
          <w:szCs w:val="20"/>
        </w:rPr>
      </w:pPr>
    </w:p>
    <w:p w:rsidR="005728DB" w:rsidRPr="004A49E5" w:rsidRDefault="005728DB" w:rsidP="005728DB">
      <w:pPr>
        <w:pStyle w:val="Ttulo2"/>
        <w:ind w:left="993" w:hanging="567"/>
      </w:pPr>
      <w:r w:rsidRPr="004A49E5">
        <w:lastRenderedPageBreak/>
        <w:t>A CONTRATADA será responsável por quaisquer acidentes de trabalho referentes a seu pessoal que venham a ocorrer por conta do serviço contratado e/ou por ela causado a terceiros.</w:t>
      </w:r>
    </w:p>
    <w:p w:rsidR="005728DB" w:rsidRPr="004A49E5" w:rsidRDefault="005728DB" w:rsidP="005728DB">
      <w:pPr>
        <w:rPr>
          <w:szCs w:val="20"/>
        </w:rPr>
      </w:pPr>
    </w:p>
    <w:p w:rsidR="005728DB" w:rsidRPr="004A49E5" w:rsidRDefault="005728DB" w:rsidP="005728DB">
      <w:pPr>
        <w:pStyle w:val="Ttulo2"/>
        <w:ind w:left="993" w:hanging="567"/>
      </w:pPr>
      <w:r w:rsidRPr="004A49E5">
        <w:t>Caberá à CONTRATADA obter e arcar com os gastos de todas as licenças e franquias, pagar encargos sociais e impostos municipais, estaduais e federais que incidirem sobre a execução dos serviços.</w:t>
      </w:r>
    </w:p>
    <w:p w:rsidR="005728DB" w:rsidRPr="004A49E5" w:rsidRDefault="005728DB" w:rsidP="005728DB">
      <w:pPr>
        <w:rPr>
          <w:szCs w:val="20"/>
        </w:rPr>
      </w:pPr>
    </w:p>
    <w:p w:rsidR="005728DB" w:rsidRPr="004A49E5" w:rsidRDefault="005728DB" w:rsidP="005728DB">
      <w:pPr>
        <w:pStyle w:val="Ttulo2"/>
        <w:ind w:left="993" w:hanging="567"/>
      </w:pPr>
      <w:r w:rsidRPr="004A49E5">
        <w:t>Durante a execução dos serviços e obras, caberá à CONTRATADA as seguintes medidas:</w:t>
      </w:r>
    </w:p>
    <w:p w:rsidR="005728DB" w:rsidRPr="004A49E5" w:rsidRDefault="005728DB" w:rsidP="005728DB">
      <w:pPr>
        <w:pStyle w:val="Ttulo2"/>
        <w:numPr>
          <w:ilvl w:val="0"/>
          <w:numId w:val="0"/>
        </w:numPr>
      </w:pPr>
    </w:p>
    <w:p w:rsidR="005728DB" w:rsidRPr="004A49E5" w:rsidRDefault="005728DB" w:rsidP="005728DB">
      <w:pPr>
        <w:pStyle w:val="Ttulo2"/>
        <w:numPr>
          <w:ilvl w:val="0"/>
          <w:numId w:val="29"/>
        </w:numPr>
        <w:ind w:left="1134"/>
      </w:pPr>
      <w:r w:rsidRPr="004A49E5">
        <w:t>Instalar e manter no canteiro de obras 01 (uma) placa de identificação da obra, com as seguintes informações: nome da empresa (contratada), RT pela obra com a respectiva ART, nº do Contrato e contratante (CODEVASF), conforme Lei nº 5.194/1966 e Resolução CONFEA nº 198/1971.</w:t>
      </w:r>
    </w:p>
    <w:p w:rsidR="005728DB" w:rsidRPr="004A49E5" w:rsidRDefault="005728DB" w:rsidP="005728DB">
      <w:pPr>
        <w:pStyle w:val="Ttulo2"/>
        <w:numPr>
          <w:ilvl w:val="0"/>
          <w:numId w:val="29"/>
        </w:numPr>
        <w:ind w:left="1134"/>
      </w:pPr>
      <w:r w:rsidRPr="004A49E5">
        <w:t>Obter junto à Prefeitura Municipal correspondente o alvará de construção e, se necessário, o alvará de demolição, na forma das disposições em vigor.</w:t>
      </w:r>
    </w:p>
    <w:p w:rsidR="005728DB" w:rsidRPr="004A49E5" w:rsidRDefault="005728DB" w:rsidP="005728DB">
      <w:pPr>
        <w:pStyle w:val="Ttulo2"/>
        <w:numPr>
          <w:ilvl w:val="0"/>
          <w:numId w:val="29"/>
        </w:numPr>
        <w:ind w:left="1134"/>
      </w:pPr>
      <w:r w:rsidRPr="004A49E5">
        <w:t>Manter no local das obras e serviços de engenharia um Diário de Ocorrências,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CONTRATADA em todas as vias, ficará em poder da Contratante após a conclusão das obras e serviços de engenharia.</w:t>
      </w:r>
    </w:p>
    <w:p w:rsidR="005728DB" w:rsidRPr="004A49E5" w:rsidRDefault="005728DB" w:rsidP="005728DB">
      <w:pPr>
        <w:pStyle w:val="Ttulo2"/>
        <w:numPr>
          <w:ilvl w:val="0"/>
          <w:numId w:val="29"/>
        </w:numPr>
        <w:ind w:left="1134"/>
      </w:pPr>
      <w:r w:rsidRPr="004A49E5">
        <w:t xml:space="preserve">Obedecer às normas de higiene e prevenção de acidentes, a fim de garantia a salubridade e a segurança nos acampamentos e nos </w:t>
      </w:r>
      <w:r>
        <w:t>locais</w:t>
      </w:r>
      <w:r w:rsidRPr="004A49E5">
        <w:t xml:space="preserve"> de serviços.</w:t>
      </w:r>
    </w:p>
    <w:p w:rsidR="005728DB" w:rsidRPr="004A49E5" w:rsidRDefault="005728DB" w:rsidP="005728DB">
      <w:pPr>
        <w:pStyle w:val="Ttulo2"/>
        <w:numPr>
          <w:ilvl w:val="0"/>
          <w:numId w:val="29"/>
        </w:numPr>
        <w:ind w:left="1134"/>
      </w:pPr>
      <w:r w:rsidRPr="004A49E5">
        <w:t>Responder financeiramente, sem prejuízo de medidas outras que possam ser adotadas por quaisquer danos causados à União, Estado, Município ou terceiros, em razão da execução das obras e serviços de engenharia.</w:t>
      </w:r>
    </w:p>
    <w:p w:rsidR="005728DB" w:rsidRPr="004A49E5" w:rsidRDefault="005728DB" w:rsidP="005728DB">
      <w:pPr>
        <w:pStyle w:val="Ttulo2"/>
        <w:numPr>
          <w:ilvl w:val="0"/>
          <w:numId w:val="29"/>
        </w:numPr>
        <w:ind w:left="1134"/>
      </w:pPr>
      <w:r w:rsidRPr="004A49E5">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rsidR="005728DB" w:rsidRPr="004A49E5" w:rsidRDefault="005728DB" w:rsidP="005728DB">
      <w:pPr>
        <w:pStyle w:val="Ttulo2"/>
        <w:numPr>
          <w:ilvl w:val="0"/>
          <w:numId w:val="0"/>
        </w:numPr>
      </w:pPr>
    </w:p>
    <w:p w:rsidR="005728DB" w:rsidRPr="004A49E5" w:rsidRDefault="005728DB" w:rsidP="005728DB">
      <w:pPr>
        <w:pStyle w:val="Ttulo2"/>
        <w:ind w:left="993" w:hanging="567"/>
      </w:pPr>
      <w:r>
        <w:t xml:space="preserve"> </w:t>
      </w:r>
      <w:r w:rsidRPr="004A49E5">
        <w:t>A CONTRATADA entende e aceita que é condicionante para a execução das obras e serviços de engenharia objeto da presente licitação atender ainda às seguintes normas complementares:</w:t>
      </w:r>
    </w:p>
    <w:p w:rsidR="005728DB" w:rsidRPr="004A49E5" w:rsidRDefault="005728DB" w:rsidP="005728DB">
      <w:pPr>
        <w:rPr>
          <w:szCs w:val="20"/>
        </w:rPr>
      </w:pPr>
    </w:p>
    <w:p w:rsidR="005728DB" w:rsidRPr="004A49E5" w:rsidRDefault="005728DB" w:rsidP="005728DB">
      <w:pPr>
        <w:pStyle w:val="PargrafodaLista"/>
        <w:numPr>
          <w:ilvl w:val="0"/>
          <w:numId w:val="30"/>
        </w:numPr>
        <w:ind w:left="1134"/>
        <w:rPr>
          <w:szCs w:val="20"/>
        </w:rPr>
      </w:pPr>
      <w:r w:rsidRPr="004A49E5">
        <w:rPr>
          <w:szCs w:val="20"/>
        </w:rPr>
        <w:t>Projetos, Normas complementares e demais Especificações técnicas;</w:t>
      </w:r>
    </w:p>
    <w:p w:rsidR="005728DB" w:rsidRPr="004A49E5" w:rsidRDefault="005728DB" w:rsidP="005728DB">
      <w:pPr>
        <w:pStyle w:val="PargrafodaLista"/>
        <w:numPr>
          <w:ilvl w:val="0"/>
          <w:numId w:val="30"/>
        </w:numPr>
        <w:ind w:left="1134"/>
        <w:rPr>
          <w:szCs w:val="20"/>
        </w:rPr>
      </w:pPr>
      <w:r w:rsidRPr="004A49E5">
        <w:rPr>
          <w:szCs w:val="20"/>
        </w:rPr>
        <w:t>Códigos, leis, decretos, portarias e normas federais, estaduais e municipais, inclusive normas de concessionárias de serviços públicos, e as normas técnicas da CODEVASF;</w:t>
      </w:r>
    </w:p>
    <w:p w:rsidR="005728DB" w:rsidRPr="004A49E5" w:rsidRDefault="005728DB" w:rsidP="005728DB">
      <w:pPr>
        <w:pStyle w:val="PargrafodaLista"/>
        <w:numPr>
          <w:ilvl w:val="0"/>
          <w:numId w:val="30"/>
        </w:numPr>
        <w:ind w:left="1134"/>
        <w:rPr>
          <w:szCs w:val="20"/>
        </w:rPr>
      </w:pPr>
      <w:r w:rsidRPr="004A49E5">
        <w:rPr>
          <w:szCs w:val="20"/>
        </w:rPr>
        <w:t>Normas técnicas da ABNT e do INMETRO, principalmente no que diz respeito aos requisitos mínimos de qualidade, utilidade, resistência e segurança; e</w:t>
      </w:r>
    </w:p>
    <w:p w:rsidR="005728DB" w:rsidRPr="004A49E5" w:rsidRDefault="005728DB" w:rsidP="005728DB">
      <w:pPr>
        <w:pStyle w:val="PargrafodaLista"/>
        <w:numPr>
          <w:ilvl w:val="0"/>
          <w:numId w:val="30"/>
        </w:numPr>
        <w:ind w:left="1134"/>
        <w:rPr>
          <w:szCs w:val="20"/>
        </w:rPr>
      </w:pPr>
      <w:r w:rsidRPr="004A49E5">
        <w:rPr>
          <w:szCs w:val="20"/>
        </w:rPr>
        <w:t>Instruções e resoluções dos órgãos do sistema CREA-CONFEA.</w:t>
      </w:r>
    </w:p>
    <w:p w:rsidR="005728DB" w:rsidRPr="004A49E5" w:rsidRDefault="005728DB" w:rsidP="004B518B">
      <w:pPr>
        <w:pStyle w:val="PargrafodaLista"/>
        <w:numPr>
          <w:ilvl w:val="0"/>
          <w:numId w:val="0"/>
        </w:numPr>
        <w:contextualSpacing w:val="0"/>
        <w:rPr>
          <w:szCs w:val="20"/>
        </w:rPr>
      </w:pPr>
    </w:p>
    <w:p w:rsidR="005728DB" w:rsidRPr="004A49E5" w:rsidRDefault="005728DB" w:rsidP="005728DB">
      <w:pPr>
        <w:pStyle w:val="Ttulo2"/>
        <w:ind w:left="993" w:hanging="567"/>
      </w:pPr>
      <w:r>
        <w:t xml:space="preserve"> </w:t>
      </w:r>
      <w:r w:rsidRPr="004A49E5">
        <w:t>A contratada deverá, sempre que necessário, comunicar-se formalmente com a CODEVASF. Mesmo as comunicações via telefone devem ser ratificadas formal e posteriormente, através do e</w:t>
      </w:r>
      <w:r>
        <w:t>-</w:t>
      </w:r>
      <w:r w:rsidRPr="004A49E5">
        <w:t>mail institucional da fiscalização do contrato, bem como as informações mais extensas e/ou transferências de arquivos.</w:t>
      </w:r>
    </w:p>
    <w:p w:rsidR="005728DB" w:rsidRDefault="005728DB" w:rsidP="005728DB"/>
    <w:p w:rsidR="00B80B2F" w:rsidRDefault="00B80B2F" w:rsidP="005728DB"/>
    <w:p w:rsidR="00B80B2F" w:rsidRPr="005728DB" w:rsidRDefault="00B80B2F" w:rsidP="005728DB"/>
    <w:p w:rsidR="006F0AF7" w:rsidRPr="00271C9C" w:rsidRDefault="006F0AF7" w:rsidP="00713A43">
      <w:pPr>
        <w:pStyle w:val="Ttulo1"/>
      </w:pPr>
      <w:bookmarkStart w:id="36" w:name="_Toc24033934"/>
      <w:r w:rsidRPr="00271C9C">
        <w:t xml:space="preserve">OBRIGAÇÕES DA </w:t>
      </w:r>
      <w:r w:rsidR="00AE1C18" w:rsidRPr="00271C9C">
        <w:t>CODEVASF</w:t>
      </w:r>
      <w:bookmarkEnd w:id="36"/>
    </w:p>
    <w:p w:rsidR="006F0AF7" w:rsidRPr="00B832D2" w:rsidRDefault="006F0AF7" w:rsidP="006F0AF7">
      <w:pPr>
        <w:rPr>
          <w:szCs w:val="20"/>
          <w:highlight w:val="yellow"/>
        </w:rPr>
      </w:pPr>
    </w:p>
    <w:p w:rsidR="006F0AF7" w:rsidRPr="00271C9C" w:rsidRDefault="006F0AF7" w:rsidP="00271C9C">
      <w:pPr>
        <w:pStyle w:val="Ttulo2"/>
        <w:ind w:left="993" w:hanging="567"/>
      </w:pPr>
      <w:r w:rsidRPr="00271C9C">
        <w:t>Exigir da CONTRATADA o cumprimento integral deste Contrato.</w:t>
      </w:r>
    </w:p>
    <w:p w:rsidR="006F0AF7" w:rsidRPr="00271C9C" w:rsidRDefault="006F0AF7" w:rsidP="00271C9C">
      <w:pPr>
        <w:pStyle w:val="Ttulo2"/>
        <w:numPr>
          <w:ilvl w:val="0"/>
          <w:numId w:val="0"/>
        </w:numPr>
        <w:ind w:left="993"/>
      </w:pPr>
    </w:p>
    <w:p w:rsidR="006F0AF7" w:rsidRPr="00271C9C" w:rsidRDefault="006F0AF7" w:rsidP="00271C9C">
      <w:pPr>
        <w:pStyle w:val="Ttulo2"/>
        <w:ind w:left="993" w:hanging="567"/>
      </w:pPr>
      <w:r w:rsidRPr="00271C9C">
        <w:lastRenderedPageBreak/>
        <w:t>Esclarecer as dúvidas que lhe sejam apresentadas pela CONTRATADA, através de correspondências protocoladas.</w:t>
      </w:r>
    </w:p>
    <w:p w:rsidR="006F0AF7" w:rsidRPr="00B832D2" w:rsidRDefault="006F0AF7" w:rsidP="00713A43">
      <w:pPr>
        <w:pStyle w:val="Ttulo2"/>
        <w:numPr>
          <w:ilvl w:val="0"/>
          <w:numId w:val="0"/>
        </w:numPr>
        <w:rPr>
          <w:highlight w:val="yellow"/>
        </w:rPr>
      </w:pPr>
    </w:p>
    <w:p w:rsidR="00A113DB" w:rsidRPr="007B672A" w:rsidRDefault="00A113DB" w:rsidP="007B672A">
      <w:pPr>
        <w:pStyle w:val="Ttulo2"/>
        <w:ind w:left="993" w:hanging="567"/>
      </w:pPr>
      <w:r w:rsidRPr="007B672A">
        <w:t>Fiscalizar e acompanhar a execução do objeto do contrato.</w:t>
      </w:r>
    </w:p>
    <w:p w:rsidR="00A113DB" w:rsidRPr="00B832D2" w:rsidRDefault="00A113DB" w:rsidP="00A113DB">
      <w:pPr>
        <w:rPr>
          <w:highlight w:val="yellow"/>
        </w:rPr>
      </w:pPr>
    </w:p>
    <w:p w:rsidR="006F0AF7" w:rsidRPr="007B672A" w:rsidRDefault="006F0AF7" w:rsidP="007B672A">
      <w:pPr>
        <w:pStyle w:val="Ttulo2"/>
        <w:ind w:left="993" w:hanging="567"/>
      </w:pPr>
      <w:r w:rsidRPr="007B672A">
        <w:t>Expedir por escrito, as determinações e comunicações dirigidas a CONTRATADA, determinando as providências necessárias à correção das falhas observadas.</w:t>
      </w:r>
    </w:p>
    <w:p w:rsidR="001526C7" w:rsidRPr="00B832D2" w:rsidRDefault="001526C7" w:rsidP="001526C7">
      <w:pPr>
        <w:rPr>
          <w:highlight w:val="yellow"/>
        </w:rPr>
      </w:pPr>
    </w:p>
    <w:p w:rsidR="001526C7" w:rsidRPr="007B672A" w:rsidRDefault="001526C7" w:rsidP="007B672A">
      <w:pPr>
        <w:pStyle w:val="Ttulo2"/>
        <w:ind w:left="993" w:hanging="567"/>
      </w:pPr>
      <w:r w:rsidRPr="007B672A">
        <w:t>Rejeitar todo e qualquer serviço inadequado, incompleto ou não especificado e estipular prazo para sua retificação.</w:t>
      </w:r>
    </w:p>
    <w:p w:rsidR="006F0AF7" w:rsidRPr="00B832D2" w:rsidRDefault="006F0AF7" w:rsidP="00713A43">
      <w:pPr>
        <w:pStyle w:val="Ttulo2"/>
        <w:numPr>
          <w:ilvl w:val="0"/>
          <w:numId w:val="0"/>
        </w:numPr>
        <w:rPr>
          <w:highlight w:val="yellow"/>
        </w:rPr>
      </w:pPr>
    </w:p>
    <w:p w:rsidR="001526C7" w:rsidRPr="007B672A" w:rsidRDefault="001526C7" w:rsidP="007B672A">
      <w:pPr>
        <w:pStyle w:val="Ttulo2"/>
        <w:ind w:left="993" w:hanging="567"/>
      </w:pPr>
      <w:r w:rsidRPr="007B672A">
        <w:t>Emitir parecer para liberação das faturas, e receber as obras e serviços contratados.</w:t>
      </w:r>
    </w:p>
    <w:p w:rsidR="001526C7" w:rsidRPr="00B832D2" w:rsidRDefault="001526C7" w:rsidP="001526C7">
      <w:pPr>
        <w:rPr>
          <w:highlight w:val="yellow"/>
        </w:rPr>
      </w:pPr>
    </w:p>
    <w:p w:rsidR="001526C7" w:rsidRPr="007B672A" w:rsidRDefault="001526C7" w:rsidP="007B672A">
      <w:pPr>
        <w:pStyle w:val="Ttulo2"/>
        <w:ind w:left="993" w:hanging="567"/>
      </w:pPr>
      <w:r w:rsidRPr="007B672A">
        <w:t>Efetuar o pagamento no prazo previsto no contrato.</w:t>
      </w:r>
    </w:p>
    <w:p w:rsidR="004B518B" w:rsidRPr="003D0CCB" w:rsidRDefault="004B518B" w:rsidP="004B518B"/>
    <w:p w:rsidR="004B518B" w:rsidRDefault="004B518B" w:rsidP="004B518B">
      <w:pPr>
        <w:pStyle w:val="Ttulo1"/>
      </w:pPr>
      <w:bookmarkStart w:id="37" w:name="_Toc522780053"/>
      <w:bookmarkStart w:id="38" w:name="_Toc24033935"/>
      <w:r>
        <w:t>REAJUSTAMENTO DOS PREÇOS</w:t>
      </w:r>
      <w:bookmarkEnd w:id="37"/>
      <w:bookmarkEnd w:id="38"/>
    </w:p>
    <w:p w:rsidR="004B518B" w:rsidRPr="003D0CCB" w:rsidRDefault="004B518B" w:rsidP="004B518B"/>
    <w:p w:rsidR="004B518B" w:rsidRDefault="004B518B" w:rsidP="004B518B">
      <w:pPr>
        <w:pStyle w:val="PargrafodaLista"/>
        <w:numPr>
          <w:ilvl w:val="1"/>
          <w:numId w:val="31"/>
        </w:numPr>
        <w:ind w:left="993" w:hanging="567"/>
      </w:pPr>
      <w:r>
        <w:t>Os preços permanecerão válidos por um período de um ano, a contar da data de apresentação das propostas. Serão adotados os critérios de reajustamento previstos no Item 12, do Anexo II - Termo de Referência, que integra o presente Edital.</w:t>
      </w:r>
    </w:p>
    <w:p w:rsidR="004B518B" w:rsidRDefault="004B518B" w:rsidP="004B518B"/>
    <w:p w:rsidR="004B518B" w:rsidRDefault="004B518B" w:rsidP="004B518B">
      <w:pPr>
        <w:pStyle w:val="Ttulo1"/>
      </w:pPr>
      <w:bookmarkStart w:id="39" w:name="_Toc522780054"/>
      <w:bookmarkStart w:id="40" w:name="_Toc24033936"/>
      <w:r>
        <w:t>MULTAS</w:t>
      </w:r>
      <w:bookmarkEnd w:id="39"/>
      <w:bookmarkEnd w:id="40"/>
      <w:r>
        <w:t xml:space="preserve"> </w:t>
      </w:r>
    </w:p>
    <w:p w:rsidR="004B518B" w:rsidRDefault="004B518B" w:rsidP="004B518B"/>
    <w:p w:rsidR="004B518B" w:rsidRDefault="004B518B" w:rsidP="004B518B">
      <w:pPr>
        <w:ind w:left="851" w:hanging="425"/>
      </w:pPr>
      <w:r>
        <w:t>20.1 Nos casos de inadimplemento ou inexecução total do contrato, por culpa exclusiva da CONTRATADA, cabe a aplicação de penalidades de suspensão temporária do direito de contratar com a Administração, além de multa de 10% (dez por cento) do contrato, independente de rescisão unilateral e demais sanções previstas em Lei.</w:t>
      </w:r>
    </w:p>
    <w:p w:rsidR="004B518B" w:rsidRDefault="004B518B" w:rsidP="004B518B">
      <w:pPr>
        <w:ind w:left="851" w:hanging="425"/>
      </w:pPr>
      <w:r>
        <w:t>20.2 Nos casos de inexecução parcial da obra ou serviços ou atraso na execução dos mesmos, será cobrada multa de 2% (dois por cento) do valor da parte não executada do contrato ou fase em atraso, sem prejuízo da responsabilidade civil e perdas das garantias contratuais.</w:t>
      </w:r>
    </w:p>
    <w:p w:rsidR="004B518B" w:rsidRDefault="004B518B" w:rsidP="004B518B">
      <w:pPr>
        <w:ind w:left="851" w:hanging="425"/>
      </w:pPr>
    </w:p>
    <w:p w:rsidR="004B518B" w:rsidRDefault="004B518B" w:rsidP="004B518B">
      <w:pPr>
        <w:ind w:left="851" w:hanging="425"/>
      </w:pPr>
      <w:r>
        <w:t>20.3 Nos casos de mora ou atraso na execução, será cobrada multa de 2% (dois por cento) incidentes sobre valor da etapa ou fase em atraso.</w:t>
      </w:r>
    </w:p>
    <w:p w:rsidR="004B518B" w:rsidRDefault="004B518B" w:rsidP="004B518B">
      <w:pPr>
        <w:ind w:left="851" w:hanging="425"/>
      </w:pPr>
    </w:p>
    <w:p w:rsidR="004B518B" w:rsidRDefault="004B518B" w:rsidP="004B518B">
      <w:pPr>
        <w:ind w:left="851" w:hanging="425"/>
      </w:pPr>
      <w:r>
        <w:t>20.4 O atraso na execução dos serviços, inclusive dos prazos parciais constantes do cronograma físico-financeiro, constitui inadimplência passível de aplicação de multa, conforme o subitem acima.</w:t>
      </w:r>
    </w:p>
    <w:p w:rsidR="004B518B" w:rsidRDefault="004B518B" w:rsidP="004B518B">
      <w:pPr>
        <w:ind w:left="851" w:hanging="425"/>
      </w:pPr>
    </w:p>
    <w:p w:rsidR="004B518B" w:rsidRDefault="004B518B" w:rsidP="004B518B">
      <w:pPr>
        <w:ind w:left="851" w:hanging="425"/>
      </w:pPr>
      <w:r>
        <w:t>20.5 Ocorrida a inadimplência, a multa será aplicada pela Codevasf, após regular processo administrativo, observando-se o seguinte.</w:t>
      </w:r>
    </w:p>
    <w:p w:rsidR="004B518B" w:rsidRDefault="004B518B" w:rsidP="004B518B">
      <w:pPr>
        <w:pStyle w:val="PargrafodaLista"/>
        <w:numPr>
          <w:ilvl w:val="2"/>
          <w:numId w:val="37"/>
        </w:numPr>
        <w:ind w:left="1134" w:hanging="426"/>
      </w:pPr>
      <w:r>
        <w:t>A multa será descontada da garantia prestada pela contratada;</w:t>
      </w:r>
    </w:p>
    <w:p w:rsidR="004B518B" w:rsidRDefault="004B518B" w:rsidP="004B518B">
      <w:pPr>
        <w:pStyle w:val="PargrafodaLista"/>
        <w:numPr>
          <w:ilvl w:val="2"/>
          <w:numId w:val="37"/>
        </w:numPr>
        <w:ind w:left="1134" w:hanging="426"/>
      </w:pPr>
      <w:r>
        <w:t>Caso o valor da multa seja de valor superior ao valor da garantia prestada, além da perda desta, responderá a contratada pela sua diferença, a qual será descontada dos pagamentos eventualmente devidos pela Administração ou ainda, quando for o caso, cobrada judicialmente;</w:t>
      </w:r>
    </w:p>
    <w:p w:rsidR="004B518B" w:rsidRDefault="004B518B" w:rsidP="004B518B">
      <w:pPr>
        <w:pStyle w:val="PargrafodaLista"/>
        <w:numPr>
          <w:ilvl w:val="2"/>
          <w:numId w:val="37"/>
        </w:numPr>
        <w:ind w:left="1134" w:hanging="426"/>
      </w:pPr>
      <w:r>
        <w:t>Caso o valor do faturamento seja insuficiente para cobrir a multa, a contratada será convocada para complementação do seu valor no prazo de 5 (cinco) dias a contar da data da convocação;</w:t>
      </w:r>
    </w:p>
    <w:p w:rsidR="004B518B" w:rsidRDefault="004B518B" w:rsidP="004B518B">
      <w:pPr>
        <w:pStyle w:val="PargrafodaLista"/>
        <w:numPr>
          <w:ilvl w:val="2"/>
          <w:numId w:val="37"/>
        </w:numPr>
        <w:ind w:left="1134" w:hanging="426"/>
      </w:pPr>
      <w:r>
        <w:t>Não havendo qualquer importância a ser recebida pela contratada, esta será convocada a recolher a Codevasf o valor total da multa, no prazo de 5 (cinco) dias, contado a partir da data da comunicação.</w:t>
      </w:r>
    </w:p>
    <w:p w:rsidR="004B518B" w:rsidRDefault="004B518B" w:rsidP="004B518B"/>
    <w:p w:rsidR="004B518B" w:rsidRDefault="004B518B" w:rsidP="004B518B">
      <w:pPr>
        <w:ind w:left="851" w:hanging="425"/>
      </w:pPr>
      <w:r>
        <w:t xml:space="preserve">20.6 A licitante vencedora terá um prazo inicialmente de </w:t>
      </w:r>
      <w:r w:rsidR="00222308" w:rsidRPr="00FA1A21">
        <w:t>10(dez) dias úteis</w:t>
      </w:r>
      <w:r w:rsidRPr="00FA1A21">
        <w:t xml:space="preserve"> </w:t>
      </w:r>
      <w:r>
        <w:t xml:space="preserve">para defesa prévia e, posteriormente, diante de uma eventual decisão que lhe tenha sido desfavorável, terá mais um prazo de 05(cinco) dias úteis, contados a partir da data de cientificação da aplicação multa, para apresentar recurso à Codevasf. Ouvida a fiscalização e acompanhamento do </w:t>
      </w:r>
      <w:r>
        <w:lastRenderedPageBreak/>
        <w:t>contrato, o recurso será encaminhado à Assessoria Jurídica da Superintendência Regional/Sede, que procederá ao seu exame.</w:t>
      </w:r>
    </w:p>
    <w:p w:rsidR="004B518B" w:rsidRDefault="004B518B" w:rsidP="004B518B"/>
    <w:p w:rsidR="004B518B" w:rsidRDefault="004B518B" w:rsidP="004B518B">
      <w:pPr>
        <w:ind w:left="851" w:hanging="425"/>
      </w:pPr>
      <w:r>
        <w:t>20.7 Após o procedimento estabelecido no item anterior, o recurso será apreciado pela Diretoria Executiva da Codevasf, que poderá relevar ou não a multa.</w:t>
      </w:r>
    </w:p>
    <w:p w:rsidR="004B518B" w:rsidRDefault="004B518B" w:rsidP="004B518B"/>
    <w:p w:rsidR="004B518B" w:rsidRDefault="004B518B" w:rsidP="004B518B">
      <w:pPr>
        <w:ind w:left="851" w:hanging="425"/>
      </w:pPr>
      <w:r>
        <w:t>20.8 Em caso de relevação da multa, a Codevasf se reserva o direito de cobrar perdas e danos porventura cabíveis em razão do inadimplemento de outras obrigações, não constituindo a relevação novação contratual nem desistência dos direitos que lhe forem assegurados.</w:t>
      </w:r>
    </w:p>
    <w:p w:rsidR="004B518B" w:rsidRDefault="004B518B" w:rsidP="004B518B"/>
    <w:p w:rsidR="004B518B" w:rsidRDefault="004B518B" w:rsidP="004B518B">
      <w:pPr>
        <w:ind w:left="851" w:hanging="425"/>
      </w:pPr>
      <w:r>
        <w:t>20.9</w:t>
      </w:r>
      <w:r>
        <w:tab/>
        <w:t>Caso a Diretoria Executiva mantenha a multa, não caberá novo recurso administrativo.</w:t>
      </w:r>
    </w:p>
    <w:p w:rsidR="004B518B" w:rsidRDefault="004B518B" w:rsidP="004B518B"/>
    <w:p w:rsidR="004B518B" w:rsidRDefault="004B518B" w:rsidP="004B518B">
      <w:pPr>
        <w:pStyle w:val="Ttulo1"/>
      </w:pPr>
      <w:bookmarkStart w:id="41" w:name="_Toc522780055"/>
      <w:bookmarkStart w:id="42" w:name="_Toc24033937"/>
      <w:r>
        <w:t>SANÇÕES ADMINISTRATIVAS</w:t>
      </w:r>
      <w:bookmarkEnd w:id="41"/>
      <w:bookmarkEnd w:id="42"/>
      <w:r>
        <w:t xml:space="preserve"> </w:t>
      </w:r>
    </w:p>
    <w:p w:rsidR="004B518B" w:rsidRDefault="004B518B" w:rsidP="004B518B"/>
    <w:p w:rsidR="004B518B" w:rsidRDefault="004B518B" w:rsidP="004B518B">
      <w:pPr>
        <w:ind w:left="851" w:hanging="425"/>
      </w:pPr>
      <w:r>
        <w:t>21.1 Ficará suspensa, temporariamente, de licitar e contratar com a União, pelo prazo de até 05 (cinco) anos, sem prejuízo das multas previstas no instrumento convocatório e no contrato, bem como das cominações legais, o licitante que:</w:t>
      </w:r>
    </w:p>
    <w:p w:rsidR="004B518B" w:rsidRDefault="004B518B" w:rsidP="004B518B"/>
    <w:p w:rsidR="004B518B" w:rsidRDefault="004B518B" w:rsidP="00244129">
      <w:pPr>
        <w:ind w:left="1134" w:hanging="284"/>
      </w:pPr>
      <w:r>
        <w:t>I.</w:t>
      </w:r>
      <w:r>
        <w:tab/>
        <w:t>Convocado dentro do prazo de validade da sua proposta não celebrar o contrato;</w:t>
      </w:r>
    </w:p>
    <w:p w:rsidR="004B518B" w:rsidRDefault="004B518B" w:rsidP="00244129">
      <w:pPr>
        <w:ind w:left="1134" w:hanging="284"/>
      </w:pPr>
      <w:r>
        <w:t>II.</w:t>
      </w:r>
      <w:r>
        <w:tab/>
        <w:t>Deixar de entregar a documentação exigida para o certame ou apresentar documento falso;</w:t>
      </w:r>
    </w:p>
    <w:p w:rsidR="004B518B" w:rsidRDefault="004B518B" w:rsidP="00244129">
      <w:pPr>
        <w:ind w:left="1134" w:hanging="284"/>
      </w:pPr>
      <w:r>
        <w:t>III.</w:t>
      </w:r>
      <w:r>
        <w:tab/>
        <w:t>Ensejar o retardamento da execução ou da entrega do objeto da licitação sem motivo justificado;</w:t>
      </w:r>
    </w:p>
    <w:p w:rsidR="004B518B" w:rsidRDefault="004B518B" w:rsidP="00244129">
      <w:pPr>
        <w:ind w:left="1134" w:hanging="284"/>
      </w:pPr>
      <w:r>
        <w:t>IV.</w:t>
      </w:r>
      <w:r>
        <w:tab/>
        <w:t>Não mantiver a proposta, salvo se em decorrência de fato superveniente, devidamente justificado;</w:t>
      </w:r>
    </w:p>
    <w:p w:rsidR="004B518B" w:rsidRDefault="004B518B" w:rsidP="00244129">
      <w:pPr>
        <w:ind w:left="1134" w:hanging="284"/>
      </w:pPr>
      <w:r>
        <w:t>V.</w:t>
      </w:r>
      <w:r>
        <w:tab/>
        <w:t>Fraudar a licitação ou praticar atos fraudulentos na execução do contrato;</w:t>
      </w:r>
    </w:p>
    <w:p w:rsidR="004B518B" w:rsidRDefault="004B518B" w:rsidP="00244129">
      <w:pPr>
        <w:ind w:left="1134" w:hanging="284"/>
      </w:pPr>
      <w:r>
        <w:t>VI.</w:t>
      </w:r>
      <w:r>
        <w:tab/>
        <w:t>Comportar-se de modo inidôneo ou cometer fraude fiscal; ou</w:t>
      </w:r>
    </w:p>
    <w:p w:rsidR="004B518B" w:rsidRDefault="004B518B" w:rsidP="00244129">
      <w:pPr>
        <w:ind w:left="1134" w:hanging="284"/>
      </w:pPr>
      <w:proofErr w:type="spellStart"/>
      <w:r>
        <w:t>VII.Der</w:t>
      </w:r>
      <w:proofErr w:type="spellEnd"/>
      <w:r>
        <w:t xml:space="preserve"> causa à inexecução total ou parcial do contrato.</w:t>
      </w:r>
    </w:p>
    <w:p w:rsidR="004B518B" w:rsidRDefault="004B518B" w:rsidP="00244129">
      <w:pPr>
        <w:ind w:left="1134" w:hanging="284"/>
      </w:pPr>
    </w:p>
    <w:p w:rsidR="004B518B" w:rsidRDefault="004B518B" w:rsidP="00244129">
      <w:pPr>
        <w:ind w:left="851" w:hanging="425"/>
      </w:pPr>
      <w:r>
        <w:t>21.2</w:t>
      </w:r>
      <w:r>
        <w:tab/>
        <w:t>Poderá ser aplicada ainda as seguintes sanções:</w:t>
      </w:r>
    </w:p>
    <w:p w:rsidR="00244129" w:rsidRDefault="00244129" w:rsidP="00244129">
      <w:pPr>
        <w:ind w:left="1134" w:hanging="425"/>
      </w:pPr>
    </w:p>
    <w:p w:rsidR="004B518B" w:rsidRDefault="004B518B" w:rsidP="00244129">
      <w:pPr>
        <w:ind w:left="1134" w:hanging="425"/>
      </w:pPr>
      <w:r>
        <w:t>a)</w:t>
      </w:r>
      <w:r>
        <w:tab/>
        <w:t>Advertência;</w:t>
      </w:r>
    </w:p>
    <w:p w:rsidR="004B518B" w:rsidRDefault="004B518B" w:rsidP="00244129">
      <w:pPr>
        <w:ind w:left="1134" w:hanging="425"/>
      </w:pPr>
      <w:r>
        <w:t>b)</w:t>
      </w:r>
      <w:r>
        <w:tab/>
        <w:t>Mu</w:t>
      </w:r>
      <w:r w:rsidR="00244129">
        <w:t>lta, conforme previsto no item 20</w:t>
      </w:r>
      <w:r>
        <w:t>.</w:t>
      </w:r>
    </w:p>
    <w:p w:rsidR="00244129" w:rsidRDefault="00244129" w:rsidP="004B518B"/>
    <w:p w:rsidR="004B518B" w:rsidRDefault="004B518B" w:rsidP="00244129">
      <w:pPr>
        <w:ind w:left="851" w:hanging="425"/>
      </w:pPr>
      <w:r>
        <w:t>21.3</w:t>
      </w:r>
      <w:r>
        <w:tab/>
        <w:t>Deve ser garantido o contraditório e a ampla defesa na aplicação das sanções administrativas, mediante abertura de um prazo inicial de 5 (cinco) dias úteis para defesa prévia e, posteriormente, diante de uma eventual decisão que lhe tenha sido desfavorável, terá mais um prazo de 05(cinco) dias úteis, contados a partir da data de cientificação da aplicação da sanção, para apresentar recurso à Codevasf.</w:t>
      </w:r>
    </w:p>
    <w:p w:rsidR="004B518B" w:rsidRDefault="004B518B" w:rsidP="004B518B"/>
    <w:p w:rsidR="004B518B" w:rsidRDefault="004B518B" w:rsidP="00244129">
      <w:pPr>
        <w:ind w:left="851" w:hanging="425"/>
      </w:pPr>
      <w:r>
        <w:t>21.4</w:t>
      </w:r>
      <w:r>
        <w:tab/>
        <w:t>A multa, aplicada após regular processo administrativo, deve ser descontada da garantia do respectivo contratado.</w:t>
      </w:r>
    </w:p>
    <w:p w:rsidR="004B518B" w:rsidRDefault="004B518B" w:rsidP="004B518B"/>
    <w:p w:rsidR="004B518B" w:rsidRDefault="004B518B" w:rsidP="00244129">
      <w:pPr>
        <w:ind w:left="851" w:hanging="425"/>
      </w:pPr>
      <w:r>
        <w:t>21.5</w:t>
      </w:r>
      <w:r>
        <w:tab/>
        <w:t>As sanções de advertência e de suspensão temporária de participação em licitação e impedimento de contratar podem ser cumuladas com a de multa¸ devendo a defesa prévia do interessado, no respectivo processo, ser apresentada no prazo de 5 (dias) dias úteis.</w:t>
      </w:r>
    </w:p>
    <w:p w:rsidR="004B518B" w:rsidRDefault="004B518B" w:rsidP="004B518B"/>
    <w:p w:rsidR="004B518B" w:rsidRDefault="004B518B" w:rsidP="00244129">
      <w:pPr>
        <w:ind w:left="851" w:hanging="425"/>
      </w:pPr>
      <w:r>
        <w:t>21.6</w:t>
      </w:r>
      <w:r>
        <w:tab/>
        <w:t xml:space="preserve">As sanções previstas no subitem </w:t>
      </w:r>
      <w:r w:rsidR="00244129">
        <w:t>21</w:t>
      </w:r>
      <w:r>
        <w:t>.1 podem também ser aplicadas às empresas ou aos profissionais que, em razão dos contratos com a Codevasf:</w:t>
      </w:r>
    </w:p>
    <w:p w:rsidR="004B518B" w:rsidRDefault="004B518B" w:rsidP="00244129">
      <w:pPr>
        <w:ind w:left="1134" w:hanging="283"/>
      </w:pPr>
      <w:r>
        <w:t>a.</w:t>
      </w:r>
      <w:r>
        <w:tab/>
        <w:t>Tenham sofrido condenação definitiva por praticarem, por meios dolosos, fraude fiscal no recolhimento de quaisquer tributos;</w:t>
      </w:r>
    </w:p>
    <w:p w:rsidR="004B518B" w:rsidRDefault="004B518B" w:rsidP="00244129">
      <w:pPr>
        <w:ind w:left="1134" w:hanging="283"/>
      </w:pPr>
      <w:r>
        <w:t>b.</w:t>
      </w:r>
      <w:r>
        <w:tab/>
        <w:t>Tenham praticado atos ilícitos visando a frustrar os objetivos da licitação; ou</w:t>
      </w:r>
    </w:p>
    <w:p w:rsidR="004B518B" w:rsidRDefault="004B518B" w:rsidP="00244129">
      <w:pPr>
        <w:ind w:left="1134" w:hanging="283"/>
      </w:pPr>
      <w:r>
        <w:t>c.</w:t>
      </w:r>
      <w:r>
        <w:tab/>
        <w:t>Demonstrem não possuir idoneidade para contratar com a Codevasf, em virtude de atos ilícitos praticados.</w:t>
      </w:r>
    </w:p>
    <w:p w:rsidR="004B518B" w:rsidRDefault="004B518B" w:rsidP="004B518B"/>
    <w:p w:rsidR="004B518B" w:rsidRDefault="004B518B" w:rsidP="00244129">
      <w:pPr>
        <w:ind w:left="851" w:hanging="425"/>
      </w:pPr>
      <w:r>
        <w:t>21.7</w:t>
      </w:r>
      <w:r>
        <w:tab/>
        <w:t>Aplicar-se-á à presente licitação as sanções administrativas, criminais e demais regras previstas no Capítulo IV da Lei nº 8.666, de 21 de junho de 1993.</w:t>
      </w:r>
    </w:p>
    <w:p w:rsidR="004B518B" w:rsidRDefault="004B518B" w:rsidP="004B518B"/>
    <w:p w:rsidR="004B518B" w:rsidRDefault="004B518B" w:rsidP="00244129">
      <w:pPr>
        <w:ind w:left="851" w:hanging="425"/>
      </w:pPr>
      <w:r>
        <w:t>21.8</w:t>
      </w:r>
      <w:r>
        <w:tab/>
        <w:t>As penalidades serão obrigatoriamente registradas no SICAF, e no caso de suspensão de licitar, a licitante deverá ser descredenciada por igual período, sem prejuízo das multas previstas neste Edital e das demais cominações legais.</w:t>
      </w:r>
    </w:p>
    <w:p w:rsidR="004B518B" w:rsidRDefault="004B518B" w:rsidP="004B518B"/>
    <w:p w:rsidR="004B518B" w:rsidRPr="003D0CCB" w:rsidRDefault="004B518B" w:rsidP="00244129">
      <w:pPr>
        <w:ind w:left="851" w:hanging="425"/>
      </w:pPr>
      <w:r>
        <w:t>21.9</w:t>
      </w:r>
      <w:r>
        <w:tab/>
        <w:t>Caberá recurso no prazo de cinco dias úteis contados a partir da data da intimação ou da lavratura da ata da aplicação das penas de advertência, multa, suspensão temporária de participação em licitação, impedimento de contratar com a administração pública e declaração de inidoneidade.</w:t>
      </w:r>
    </w:p>
    <w:p w:rsidR="004B518B" w:rsidRPr="008802D6" w:rsidRDefault="004B518B" w:rsidP="004B518B"/>
    <w:p w:rsidR="0003097F" w:rsidRPr="00806A0B" w:rsidRDefault="0003097F" w:rsidP="00713A43">
      <w:pPr>
        <w:pStyle w:val="Ttulo1"/>
      </w:pPr>
      <w:bookmarkStart w:id="43" w:name="_Toc24033938"/>
      <w:r w:rsidRPr="00806A0B">
        <w:t>CONDIÇÕES GERAIS</w:t>
      </w:r>
      <w:bookmarkEnd w:id="43"/>
    </w:p>
    <w:p w:rsidR="00D119E4" w:rsidRPr="00B832D2" w:rsidRDefault="00D119E4" w:rsidP="0003097F">
      <w:pPr>
        <w:rPr>
          <w:szCs w:val="20"/>
          <w:highlight w:val="yellow"/>
        </w:rPr>
      </w:pPr>
    </w:p>
    <w:p w:rsidR="00D119E4" w:rsidRPr="00806A0B" w:rsidRDefault="00D119E4" w:rsidP="00806A0B">
      <w:pPr>
        <w:pStyle w:val="Ttulo2"/>
        <w:ind w:left="993" w:hanging="567"/>
      </w:pPr>
      <w:r w:rsidRPr="00806A0B">
        <w:t>O resultado do fornecimento e execução dos serviços objeto do certame licitatório, incluindo os desenhos originais, as memórias de cálculo, as informações obtidas e os métodos desenvolvidos no contexto das obras, serão de propriedade da Codevasf, e seu uso por terceiros só se realizará por expressa autorização desta.</w:t>
      </w:r>
    </w:p>
    <w:p w:rsidR="00D119E4" w:rsidRPr="00B832D2" w:rsidRDefault="00D119E4" w:rsidP="00D119E4">
      <w:pPr>
        <w:rPr>
          <w:highlight w:val="yellow"/>
        </w:rPr>
      </w:pPr>
    </w:p>
    <w:p w:rsidR="0003097F" w:rsidRDefault="0003097F" w:rsidP="0003097F">
      <w:pPr>
        <w:pStyle w:val="Ttulo2"/>
        <w:ind w:left="993" w:hanging="567"/>
      </w:pPr>
      <w:r w:rsidRPr="00806A0B">
        <w:t xml:space="preserve">Este Termo de Referência e seus anexos farão parte integrante do contrato a ser firmado com a </w:t>
      </w:r>
      <w:r w:rsidR="00E80740" w:rsidRPr="00806A0B">
        <w:t>CONTRATADA</w:t>
      </w:r>
      <w:r w:rsidRPr="00806A0B">
        <w:t>, independente de transições.</w:t>
      </w:r>
    </w:p>
    <w:p w:rsidR="0036583A" w:rsidRPr="00B832D2" w:rsidRDefault="0036583A" w:rsidP="0003097F">
      <w:pPr>
        <w:rPr>
          <w:szCs w:val="20"/>
          <w:highlight w:val="yellow"/>
        </w:rPr>
      </w:pPr>
    </w:p>
    <w:p w:rsidR="00BD2928" w:rsidRPr="00806A0B" w:rsidRDefault="00BD2928" w:rsidP="00713A43">
      <w:pPr>
        <w:pStyle w:val="Ttulo1"/>
      </w:pPr>
      <w:bookmarkStart w:id="44" w:name="_Ref441139391"/>
      <w:bookmarkStart w:id="45" w:name="_Toc24033939"/>
      <w:r w:rsidRPr="00806A0B">
        <w:t>ANEXOS</w:t>
      </w:r>
      <w:bookmarkEnd w:id="44"/>
      <w:bookmarkEnd w:id="45"/>
    </w:p>
    <w:p w:rsidR="00BD2928" w:rsidRPr="00B832D2" w:rsidRDefault="00BD2928" w:rsidP="00BD2928">
      <w:pPr>
        <w:rPr>
          <w:szCs w:val="20"/>
          <w:highlight w:val="yellow"/>
        </w:rPr>
      </w:pPr>
    </w:p>
    <w:p w:rsidR="00797B58" w:rsidRDefault="00797B58" w:rsidP="00797B58">
      <w:pPr>
        <w:rPr>
          <w:szCs w:val="20"/>
        </w:rPr>
      </w:pPr>
      <w:r w:rsidRPr="00E06647">
        <w:rPr>
          <w:szCs w:val="20"/>
        </w:rPr>
        <w:t>São ainda, documentos integrantes deste Termo de Referência, CD-ROM contendo:</w:t>
      </w:r>
    </w:p>
    <w:p w:rsidR="00CF2AD0" w:rsidRDefault="00CF2AD0" w:rsidP="00797B58">
      <w:pPr>
        <w:rPr>
          <w:szCs w:val="20"/>
        </w:rPr>
      </w:pPr>
    </w:p>
    <w:p w:rsidR="00CF2AD0" w:rsidRPr="00CF2AD0" w:rsidRDefault="00CF2AD0" w:rsidP="00CF2AD0">
      <w:pPr>
        <w:pStyle w:val="PargrafodaLista"/>
        <w:numPr>
          <w:ilvl w:val="0"/>
          <w:numId w:val="38"/>
        </w:numPr>
        <w:rPr>
          <w:szCs w:val="20"/>
        </w:rPr>
      </w:pPr>
      <w:r w:rsidRPr="00CF2AD0">
        <w:rPr>
          <w:szCs w:val="20"/>
        </w:rPr>
        <w:t>Anexo I: Justificativas;</w:t>
      </w:r>
    </w:p>
    <w:p w:rsidR="00CF2AD0" w:rsidRPr="00CF2AD0" w:rsidRDefault="00CF2AD0" w:rsidP="00CF2AD0">
      <w:pPr>
        <w:pStyle w:val="PargrafodaLista"/>
        <w:numPr>
          <w:ilvl w:val="0"/>
          <w:numId w:val="38"/>
        </w:numPr>
        <w:rPr>
          <w:szCs w:val="20"/>
        </w:rPr>
      </w:pPr>
      <w:r w:rsidRPr="00CF2AD0">
        <w:rPr>
          <w:szCs w:val="20"/>
        </w:rPr>
        <w:t>Anexo II: Modelo de Declaração de Conhecimento do Local de Execução dos Serviços;</w:t>
      </w:r>
    </w:p>
    <w:p w:rsidR="00CF2AD0" w:rsidRPr="00CF2AD0" w:rsidRDefault="00CF2AD0" w:rsidP="00CF2AD0">
      <w:pPr>
        <w:pStyle w:val="PargrafodaLista"/>
        <w:numPr>
          <w:ilvl w:val="0"/>
          <w:numId w:val="38"/>
        </w:numPr>
        <w:rPr>
          <w:szCs w:val="20"/>
        </w:rPr>
      </w:pPr>
      <w:r w:rsidRPr="00CF2AD0">
        <w:rPr>
          <w:szCs w:val="20"/>
        </w:rPr>
        <w:t>Anexo III: Detalhamento dos Encargos Sociais e do BDI;</w:t>
      </w:r>
    </w:p>
    <w:p w:rsidR="00CF2AD0" w:rsidRPr="00CF2AD0" w:rsidRDefault="00CF2AD0" w:rsidP="00CF2AD0">
      <w:pPr>
        <w:pStyle w:val="PargrafodaLista"/>
        <w:numPr>
          <w:ilvl w:val="0"/>
          <w:numId w:val="38"/>
        </w:numPr>
        <w:ind w:left="1560"/>
        <w:rPr>
          <w:szCs w:val="20"/>
        </w:rPr>
      </w:pPr>
      <w:r w:rsidRPr="00CF2AD0">
        <w:rPr>
          <w:szCs w:val="20"/>
        </w:rPr>
        <w:t>Detalhamento dos Encargos Sociais (PO-XIV) – Horista e Mensalista;</w:t>
      </w:r>
    </w:p>
    <w:p w:rsidR="00CF2AD0" w:rsidRPr="00CF2AD0" w:rsidRDefault="00CF2AD0" w:rsidP="00CF2AD0">
      <w:pPr>
        <w:pStyle w:val="PargrafodaLista"/>
        <w:numPr>
          <w:ilvl w:val="0"/>
          <w:numId w:val="38"/>
        </w:numPr>
        <w:ind w:left="1560"/>
        <w:rPr>
          <w:szCs w:val="20"/>
        </w:rPr>
      </w:pPr>
      <w:r w:rsidRPr="00CF2AD0">
        <w:rPr>
          <w:szCs w:val="20"/>
        </w:rPr>
        <w:t>Detalhamento do BDI – (PO-XV) – Serviços;</w:t>
      </w:r>
    </w:p>
    <w:p w:rsidR="00CF2AD0" w:rsidRPr="00CF2AD0" w:rsidRDefault="00CF2AD0" w:rsidP="00CF2AD0">
      <w:pPr>
        <w:pStyle w:val="PargrafodaLista"/>
        <w:numPr>
          <w:ilvl w:val="0"/>
          <w:numId w:val="38"/>
        </w:numPr>
        <w:ind w:left="1560"/>
        <w:rPr>
          <w:szCs w:val="20"/>
        </w:rPr>
      </w:pPr>
      <w:r w:rsidRPr="00CF2AD0">
        <w:rPr>
          <w:szCs w:val="20"/>
        </w:rPr>
        <w:t>Detalhamento do BDI – (PO-XV) – Fornecimento.</w:t>
      </w:r>
    </w:p>
    <w:p w:rsidR="00CF2AD0" w:rsidRPr="00CF2AD0" w:rsidRDefault="00CF2AD0" w:rsidP="00CF2AD0">
      <w:pPr>
        <w:pStyle w:val="PargrafodaLista"/>
        <w:numPr>
          <w:ilvl w:val="0"/>
          <w:numId w:val="38"/>
        </w:numPr>
        <w:rPr>
          <w:szCs w:val="20"/>
        </w:rPr>
      </w:pPr>
      <w:r w:rsidRPr="00CF2AD0">
        <w:rPr>
          <w:szCs w:val="20"/>
        </w:rPr>
        <w:t>Anexo IV: Projeto Básico / Normas, Especificações Técnicas, Desenhos</w:t>
      </w:r>
      <w:r w:rsidR="00F638BE">
        <w:rPr>
          <w:szCs w:val="20"/>
        </w:rPr>
        <w:t xml:space="preserve">, </w:t>
      </w:r>
      <w:r w:rsidRPr="00CF2AD0">
        <w:rPr>
          <w:szCs w:val="20"/>
        </w:rPr>
        <w:t>memoriais</w:t>
      </w:r>
      <w:r w:rsidR="00F638BE">
        <w:rPr>
          <w:szCs w:val="20"/>
        </w:rPr>
        <w:t xml:space="preserve"> e </w:t>
      </w:r>
      <w:r w:rsidR="00F638BE" w:rsidRPr="00CF2AD0">
        <w:rPr>
          <w:szCs w:val="20"/>
        </w:rPr>
        <w:t>Planilha de Custos do Valor do Orçamento de Referência</w:t>
      </w:r>
      <w:r w:rsidRPr="00CF2AD0">
        <w:rPr>
          <w:szCs w:val="20"/>
        </w:rPr>
        <w:t>;</w:t>
      </w:r>
    </w:p>
    <w:p w:rsidR="00CF2AD0" w:rsidRPr="00CF2AD0" w:rsidRDefault="00CF2AD0" w:rsidP="00CF2AD0">
      <w:pPr>
        <w:pStyle w:val="PargrafodaLista"/>
        <w:numPr>
          <w:ilvl w:val="0"/>
          <w:numId w:val="38"/>
        </w:numPr>
        <w:rPr>
          <w:szCs w:val="20"/>
        </w:rPr>
      </w:pPr>
      <w:r w:rsidRPr="00CF2AD0">
        <w:rPr>
          <w:szCs w:val="20"/>
        </w:rPr>
        <w:t>Anexo V: Manual de Uso da Marca do Governo;</w:t>
      </w:r>
    </w:p>
    <w:p w:rsidR="00CF2AD0" w:rsidRPr="00F638BE" w:rsidRDefault="00CF2AD0" w:rsidP="00F638BE">
      <w:pPr>
        <w:rPr>
          <w:szCs w:val="20"/>
        </w:rPr>
      </w:pPr>
    </w:p>
    <w:p w:rsidR="00CF2AD0" w:rsidRPr="00E06647" w:rsidRDefault="00CF2AD0" w:rsidP="00797B58">
      <w:pPr>
        <w:rPr>
          <w:szCs w:val="20"/>
        </w:rPr>
      </w:pPr>
    </w:p>
    <w:p w:rsidR="0076461C" w:rsidRDefault="00BD2928" w:rsidP="00D83071">
      <w:pPr>
        <w:spacing w:after="200" w:line="276" w:lineRule="auto"/>
        <w:jc w:val="center"/>
        <w:rPr>
          <w:szCs w:val="20"/>
        </w:rPr>
      </w:pPr>
      <w:r w:rsidRPr="00B832D2">
        <w:rPr>
          <w:szCs w:val="20"/>
          <w:highlight w:val="yellow"/>
        </w:rPr>
        <w:br w:type="page"/>
      </w:r>
      <w:bookmarkStart w:id="46" w:name="_Ref450205714"/>
      <w:bookmarkStart w:id="47" w:name="_Toc352230692"/>
      <w:bookmarkStart w:id="48" w:name="_Toc392675799"/>
      <w:bookmarkStart w:id="49" w:name="_Ref394333211"/>
      <w:bookmarkStart w:id="50" w:name="_Ref440982424"/>
      <w:bookmarkStart w:id="51" w:name="_Toc440982774"/>
      <w:bookmarkStart w:id="52" w:name="_Ref441155482"/>
      <w:bookmarkStart w:id="53" w:name="_Ref450206143"/>
      <w:bookmarkStart w:id="54" w:name="_Ref462845863"/>
      <w:bookmarkStart w:id="55" w:name="_Ref462845883"/>
      <w:bookmarkStart w:id="56" w:name="_Ref462845891"/>
    </w:p>
    <w:p w:rsidR="00933A26" w:rsidRDefault="00933A26" w:rsidP="00933A26">
      <w:pPr>
        <w:spacing w:after="200" w:line="276" w:lineRule="auto"/>
        <w:ind w:left="3540" w:firstLine="708"/>
      </w:pPr>
    </w:p>
    <w:p w:rsidR="00933A26" w:rsidRDefault="00933A26" w:rsidP="00933A26">
      <w:pPr>
        <w:spacing w:after="200" w:line="276" w:lineRule="auto"/>
        <w:ind w:left="3540" w:firstLine="708"/>
      </w:pPr>
    </w:p>
    <w:p w:rsidR="00933A26" w:rsidRDefault="00933A26" w:rsidP="00933A26">
      <w:pPr>
        <w:spacing w:after="200" w:line="276" w:lineRule="auto"/>
        <w:ind w:left="3540" w:firstLine="708"/>
      </w:pPr>
    </w:p>
    <w:p w:rsidR="00933A26" w:rsidRDefault="00933A26" w:rsidP="00933A26">
      <w:pPr>
        <w:spacing w:after="200" w:line="276" w:lineRule="auto"/>
        <w:ind w:left="3540" w:firstLine="708"/>
      </w:pPr>
    </w:p>
    <w:p w:rsidR="00933A26" w:rsidRDefault="00933A26" w:rsidP="00933A26">
      <w:pPr>
        <w:spacing w:after="200" w:line="276" w:lineRule="auto"/>
        <w:ind w:left="3540" w:firstLine="708"/>
      </w:pPr>
    </w:p>
    <w:p w:rsidR="00933A26" w:rsidRDefault="00933A26" w:rsidP="00933A26">
      <w:pPr>
        <w:spacing w:after="200" w:line="276" w:lineRule="auto"/>
        <w:ind w:left="3540" w:firstLine="708"/>
      </w:pPr>
    </w:p>
    <w:p w:rsidR="00933A26" w:rsidRDefault="00933A26" w:rsidP="00933A26">
      <w:pPr>
        <w:spacing w:after="200" w:line="276" w:lineRule="auto"/>
        <w:ind w:left="3540" w:firstLine="708"/>
      </w:pPr>
    </w:p>
    <w:p w:rsidR="00933A26" w:rsidRDefault="00933A26" w:rsidP="00933A26">
      <w:pPr>
        <w:spacing w:after="200" w:line="276" w:lineRule="auto"/>
        <w:ind w:left="3540" w:firstLine="708"/>
      </w:pPr>
    </w:p>
    <w:p w:rsidR="00933A26" w:rsidRDefault="00933A26" w:rsidP="00933A26">
      <w:pPr>
        <w:spacing w:after="200" w:line="276" w:lineRule="auto"/>
        <w:ind w:left="3540" w:firstLine="708"/>
      </w:pPr>
    </w:p>
    <w:p w:rsidR="00933A26" w:rsidRPr="005A30FA" w:rsidRDefault="00933A26" w:rsidP="001E0C30">
      <w:pPr>
        <w:spacing w:after="200" w:line="276" w:lineRule="auto"/>
        <w:jc w:val="center"/>
      </w:pPr>
      <w:r w:rsidRPr="005A30FA">
        <w:t>ANEXO I</w:t>
      </w:r>
    </w:p>
    <w:p w:rsidR="00933A26" w:rsidRPr="00B60775" w:rsidRDefault="00933A26" w:rsidP="00933A26">
      <w:pPr>
        <w:tabs>
          <w:tab w:val="left" w:pos="1021"/>
          <w:tab w:val="center" w:pos="4793"/>
          <w:tab w:val="left" w:pos="6536"/>
        </w:tabs>
        <w:spacing w:before="120" w:after="120"/>
        <w:jc w:val="left"/>
        <w:rPr>
          <w:b/>
          <w:sz w:val="24"/>
          <w:highlight w:val="yellow"/>
        </w:rPr>
      </w:pPr>
      <w:r w:rsidRPr="005A30FA">
        <w:rPr>
          <w:b/>
          <w:sz w:val="24"/>
        </w:rPr>
        <w:tab/>
      </w:r>
      <w:r w:rsidRPr="005A30FA">
        <w:rPr>
          <w:b/>
          <w:sz w:val="24"/>
        </w:rPr>
        <w:tab/>
        <w:t>JUSTIFICATIVAS</w:t>
      </w:r>
      <w:r w:rsidRPr="005A30FA">
        <w:rPr>
          <w:b/>
          <w:sz w:val="24"/>
        </w:rPr>
        <w:tab/>
      </w:r>
    </w:p>
    <w:p w:rsidR="00933A26" w:rsidRPr="00B60775" w:rsidRDefault="00933A26" w:rsidP="00933A26">
      <w:pPr>
        <w:rPr>
          <w:szCs w:val="20"/>
          <w:highlight w:val="yellow"/>
        </w:rPr>
      </w:pPr>
    </w:p>
    <w:p w:rsidR="00933A26" w:rsidRPr="00B60775" w:rsidRDefault="00933A26" w:rsidP="00933A26">
      <w:pPr>
        <w:pStyle w:val="Corpodetexto"/>
        <w:spacing w:before="120" w:after="120"/>
        <w:jc w:val="both"/>
        <w:rPr>
          <w:sz w:val="24"/>
          <w:highlight w:val="yellow"/>
          <w:lang w:val="pt-BR"/>
        </w:rPr>
      </w:pPr>
    </w:p>
    <w:p w:rsidR="00933A26" w:rsidRDefault="00933A26" w:rsidP="00933A26">
      <w:pPr>
        <w:spacing w:after="200" w:line="276" w:lineRule="auto"/>
        <w:ind w:left="3540" w:firstLine="708"/>
      </w:pPr>
      <w:r w:rsidRPr="00B60775">
        <w:rPr>
          <w:sz w:val="24"/>
          <w:highlight w:val="yellow"/>
        </w:rPr>
        <w:br w:type="page"/>
      </w:r>
    </w:p>
    <w:p w:rsidR="00797B58" w:rsidRPr="00767F5B" w:rsidRDefault="00123C9F" w:rsidP="00D83071">
      <w:pPr>
        <w:spacing w:after="200" w:line="276" w:lineRule="auto"/>
        <w:jc w:val="center"/>
        <w:rPr>
          <w:b/>
        </w:rPr>
      </w:pPr>
      <w:r w:rsidRPr="00767F5B">
        <w:rPr>
          <w:b/>
        </w:rPr>
        <w:lastRenderedPageBreak/>
        <w:t>Anexo</w:t>
      </w:r>
      <w:r w:rsidR="00CF2AD0">
        <w:rPr>
          <w:b/>
        </w:rPr>
        <w:t xml:space="preserve"> I</w:t>
      </w:r>
      <w:bookmarkEnd w:id="46"/>
      <w:r w:rsidR="007D4917" w:rsidRPr="00767F5B">
        <w:rPr>
          <w:b/>
        </w:rPr>
        <w:t xml:space="preserve">: </w:t>
      </w:r>
      <w:r w:rsidR="00141C2D" w:rsidRPr="00767F5B">
        <w:rPr>
          <w:b/>
        </w:rPr>
        <w:t>Justificativas</w:t>
      </w:r>
      <w:bookmarkEnd w:id="47"/>
      <w:bookmarkEnd w:id="48"/>
      <w:bookmarkEnd w:id="49"/>
      <w:bookmarkEnd w:id="50"/>
      <w:bookmarkEnd w:id="51"/>
      <w:bookmarkEnd w:id="52"/>
      <w:bookmarkEnd w:id="53"/>
      <w:bookmarkEnd w:id="54"/>
      <w:bookmarkEnd w:id="55"/>
      <w:bookmarkEnd w:id="56"/>
    </w:p>
    <w:p w:rsidR="00797B58" w:rsidRPr="00B832D2" w:rsidRDefault="00797B58" w:rsidP="00797B58">
      <w:pPr>
        <w:rPr>
          <w:szCs w:val="20"/>
          <w:highlight w:val="yellow"/>
        </w:rPr>
      </w:pPr>
    </w:p>
    <w:p w:rsidR="000845A2" w:rsidRPr="0097044E" w:rsidRDefault="000845A2" w:rsidP="000845A2">
      <w:pPr>
        <w:rPr>
          <w:szCs w:val="20"/>
        </w:rPr>
      </w:pPr>
      <w:r w:rsidRPr="0097044E">
        <w:rPr>
          <w:b/>
          <w:szCs w:val="20"/>
        </w:rPr>
        <w:t>Finalidade</w:t>
      </w:r>
      <w:r w:rsidRPr="0097044E">
        <w:rPr>
          <w:szCs w:val="20"/>
        </w:rPr>
        <w:t>: este anexo tem por finalidade incluir exigências e particularidades em função da especificidade da obra ou serviço de engenharia, previstas no Termo de Referência e que aqui após relacionadas passam a integrar o TR.</w:t>
      </w:r>
    </w:p>
    <w:p w:rsidR="000845A2" w:rsidRPr="00B832D2" w:rsidRDefault="000845A2" w:rsidP="000845A2">
      <w:pPr>
        <w:rPr>
          <w:szCs w:val="20"/>
          <w:highlight w:val="yellow"/>
        </w:rPr>
      </w:pPr>
    </w:p>
    <w:p w:rsidR="000845A2" w:rsidRPr="0097044E" w:rsidRDefault="000845A2" w:rsidP="002D03B3">
      <w:pPr>
        <w:tabs>
          <w:tab w:val="left" w:pos="5977"/>
        </w:tabs>
        <w:rPr>
          <w:b/>
          <w:szCs w:val="20"/>
        </w:rPr>
      </w:pPr>
      <w:r w:rsidRPr="0097044E">
        <w:rPr>
          <w:b/>
          <w:szCs w:val="20"/>
        </w:rPr>
        <w:t>Justificativas:</w:t>
      </w:r>
      <w:r w:rsidR="002D03B3">
        <w:rPr>
          <w:b/>
          <w:szCs w:val="20"/>
        </w:rPr>
        <w:tab/>
      </w:r>
    </w:p>
    <w:p w:rsidR="000845A2" w:rsidRPr="00B832D2" w:rsidRDefault="000845A2" w:rsidP="000845A2">
      <w:pPr>
        <w:rPr>
          <w:szCs w:val="20"/>
          <w:highlight w:val="yellow"/>
        </w:rPr>
      </w:pPr>
    </w:p>
    <w:p w:rsidR="0097044E" w:rsidRPr="0097044E" w:rsidRDefault="000845A2" w:rsidP="000845A2">
      <w:pPr>
        <w:rPr>
          <w:szCs w:val="20"/>
        </w:rPr>
      </w:pPr>
      <w:r w:rsidRPr="0097044E">
        <w:rPr>
          <w:b/>
          <w:szCs w:val="20"/>
          <w:u w:val="single"/>
        </w:rPr>
        <w:t>Da necessidade da contratação</w:t>
      </w:r>
    </w:p>
    <w:p w:rsidR="0097044E" w:rsidRDefault="0097044E" w:rsidP="000845A2">
      <w:pPr>
        <w:rPr>
          <w:color w:val="0070C0"/>
          <w:szCs w:val="20"/>
          <w:highlight w:val="yellow"/>
        </w:rPr>
      </w:pPr>
    </w:p>
    <w:p w:rsidR="0097044E" w:rsidRPr="0097044E" w:rsidRDefault="0097044E" w:rsidP="0097044E">
      <w:pPr>
        <w:rPr>
          <w:szCs w:val="20"/>
          <w:highlight w:val="yellow"/>
        </w:rPr>
      </w:pPr>
      <w:r w:rsidRPr="0097044E">
        <w:rPr>
          <w:szCs w:val="20"/>
        </w:rPr>
        <w:t xml:space="preserve">O processo licitatório se justifica por se tratar de empreendimento de interesse público, do qual depende a implantação </w:t>
      </w:r>
      <w:r w:rsidR="00B85305" w:rsidRPr="0000370A">
        <w:rPr>
          <w:color w:val="000000"/>
        </w:rPr>
        <w:t xml:space="preserve">de unidades de processamento de frutas e </w:t>
      </w:r>
      <w:r w:rsidR="00763380">
        <w:rPr>
          <w:color w:val="000000"/>
        </w:rPr>
        <w:t xml:space="preserve">extrato de </w:t>
      </w:r>
      <w:r w:rsidR="00B85305" w:rsidRPr="0000370A">
        <w:rPr>
          <w:color w:val="000000"/>
        </w:rPr>
        <w:t xml:space="preserve">tomates, destinados a estruturação de agroindústrias </w:t>
      </w:r>
      <w:r w:rsidR="00763380">
        <w:rPr>
          <w:color w:val="000000"/>
        </w:rPr>
        <w:t xml:space="preserve">comunitárias </w:t>
      </w:r>
      <w:r w:rsidR="00B85305" w:rsidRPr="0000370A">
        <w:rPr>
          <w:color w:val="000000"/>
        </w:rPr>
        <w:t>nos municípios de Amarante do</w:t>
      </w:r>
      <w:r w:rsidR="00B85305">
        <w:rPr>
          <w:color w:val="000000"/>
        </w:rPr>
        <w:t xml:space="preserve"> Maranhão/MA e Lago do Junco/MA, </w:t>
      </w:r>
      <w:r w:rsidR="00B85305" w:rsidRPr="002D726F">
        <w:rPr>
          <w:color w:val="000000"/>
        </w:rPr>
        <w:t>objetivando o fortalecimento das atividades produtivas no naquelas regiões</w:t>
      </w:r>
      <w:r w:rsidR="001D73B2">
        <w:t xml:space="preserve">, </w:t>
      </w:r>
      <w:r w:rsidRPr="009E7B25">
        <w:rPr>
          <w:szCs w:val="20"/>
        </w:rPr>
        <w:t xml:space="preserve">sendo, por este motivo, extremamente necessária a contratação dos serviços objeto </w:t>
      </w:r>
      <w:proofErr w:type="gramStart"/>
      <w:r w:rsidR="00220626" w:rsidRPr="009E7B25">
        <w:rPr>
          <w:szCs w:val="20"/>
        </w:rPr>
        <w:t>da presente</w:t>
      </w:r>
      <w:proofErr w:type="gramEnd"/>
      <w:r w:rsidRPr="009E7B25">
        <w:rPr>
          <w:szCs w:val="20"/>
        </w:rPr>
        <w:t xml:space="preserve"> licitação.</w:t>
      </w:r>
    </w:p>
    <w:p w:rsidR="0097044E" w:rsidRPr="0097044E" w:rsidRDefault="0097044E" w:rsidP="0097044E">
      <w:pPr>
        <w:rPr>
          <w:szCs w:val="20"/>
          <w:highlight w:val="yellow"/>
        </w:rPr>
      </w:pPr>
    </w:p>
    <w:p w:rsidR="0097044E" w:rsidRPr="00220626" w:rsidRDefault="0097044E" w:rsidP="0097044E">
      <w:pPr>
        <w:rPr>
          <w:szCs w:val="20"/>
        </w:rPr>
      </w:pPr>
      <w:r w:rsidRPr="00220626">
        <w:rPr>
          <w:szCs w:val="20"/>
        </w:rPr>
        <w:t xml:space="preserve">A </w:t>
      </w:r>
      <w:r w:rsidR="00763380" w:rsidRPr="00220626">
        <w:rPr>
          <w:szCs w:val="20"/>
        </w:rPr>
        <w:t>agricultura</w:t>
      </w:r>
      <w:r w:rsidRPr="00220626">
        <w:rPr>
          <w:szCs w:val="20"/>
        </w:rPr>
        <w:t xml:space="preserve"> é uma das principais atividades em todo o Nordeste e bastante disseminada no Maranhão. Representando para a agricultura familiar uma expressiva parte da composição da renda, além do seu papel social e cultural.</w:t>
      </w:r>
    </w:p>
    <w:p w:rsidR="0097044E" w:rsidRPr="00220626" w:rsidRDefault="0097044E" w:rsidP="0097044E">
      <w:pPr>
        <w:rPr>
          <w:szCs w:val="20"/>
        </w:rPr>
      </w:pPr>
    </w:p>
    <w:p w:rsidR="0097044E" w:rsidRPr="009E7B25" w:rsidRDefault="0097044E" w:rsidP="0097044E">
      <w:pPr>
        <w:rPr>
          <w:szCs w:val="20"/>
        </w:rPr>
      </w:pPr>
      <w:r w:rsidRPr="00220626">
        <w:rPr>
          <w:szCs w:val="20"/>
        </w:rPr>
        <w:t>Da exploração da</w:t>
      </w:r>
      <w:r w:rsidR="00B85305" w:rsidRPr="00220626">
        <w:rPr>
          <w:szCs w:val="20"/>
        </w:rPr>
        <w:t>s</w:t>
      </w:r>
      <w:r w:rsidRPr="00220626">
        <w:rPr>
          <w:szCs w:val="20"/>
        </w:rPr>
        <w:t xml:space="preserve"> </w:t>
      </w:r>
      <w:r w:rsidR="00B85305" w:rsidRPr="00220626">
        <w:rPr>
          <w:szCs w:val="20"/>
        </w:rPr>
        <w:t>frutas</w:t>
      </w:r>
      <w:r w:rsidRPr="00220626">
        <w:rPr>
          <w:szCs w:val="20"/>
        </w:rPr>
        <w:t xml:space="preserve"> é possível colher uma diversificação de produtos e de múltiplos usos na alimentação humana, animal ou na utilizaçã</w:t>
      </w:r>
      <w:r w:rsidR="00763380" w:rsidRPr="00220626">
        <w:rPr>
          <w:szCs w:val="20"/>
        </w:rPr>
        <w:t xml:space="preserve">o industrial. A </w:t>
      </w:r>
      <w:r w:rsidR="00220626" w:rsidRPr="00220626">
        <w:rPr>
          <w:szCs w:val="20"/>
        </w:rPr>
        <w:t xml:space="preserve">fabricação </w:t>
      </w:r>
      <w:r w:rsidR="00763380" w:rsidRPr="00220626">
        <w:rPr>
          <w:szCs w:val="20"/>
        </w:rPr>
        <w:t xml:space="preserve">de </w:t>
      </w:r>
      <w:r w:rsidR="00220626" w:rsidRPr="00220626">
        <w:rPr>
          <w:szCs w:val="20"/>
        </w:rPr>
        <w:t xml:space="preserve">polpa de </w:t>
      </w:r>
      <w:r w:rsidR="00763380" w:rsidRPr="00220626">
        <w:rPr>
          <w:szCs w:val="20"/>
        </w:rPr>
        <w:t xml:space="preserve">frutas </w:t>
      </w:r>
      <w:r w:rsidR="00220626" w:rsidRPr="00220626">
        <w:rPr>
          <w:szCs w:val="20"/>
        </w:rPr>
        <w:t>e extrato de tomates</w:t>
      </w:r>
      <w:r w:rsidRPr="00220626">
        <w:rPr>
          <w:szCs w:val="20"/>
        </w:rPr>
        <w:t xml:space="preserve">, </w:t>
      </w:r>
      <w:r w:rsidR="00220626" w:rsidRPr="00220626">
        <w:rPr>
          <w:szCs w:val="20"/>
        </w:rPr>
        <w:t>se enquadram nas ações de apoio a projetos de desenvolvimento sustentável local integrado no estado do Maranhão, o que fortalecerá a capacidade de agregar valor a produtos produzidos na região, permitindo uma melhoria na qualidade de vida nos municípios sob atuação da 8ª/</w:t>
      </w:r>
      <w:proofErr w:type="gramStart"/>
      <w:r w:rsidR="00220626" w:rsidRPr="00220626">
        <w:rPr>
          <w:szCs w:val="20"/>
        </w:rPr>
        <w:t>SR.</w:t>
      </w:r>
      <w:proofErr w:type="gramEnd"/>
    </w:p>
    <w:p w:rsidR="0097044E" w:rsidRPr="009E7B25" w:rsidRDefault="0097044E" w:rsidP="0097044E">
      <w:pPr>
        <w:rPr>
          <w:szCs w:val="20"/>
        </w:rPr>
      </w:pPr>
    </w:p>
    <w:p w:rsidR="000845A2" w:rsidRPr="009E7B25" w:rsidRDefault="0097044E" w:rsidP="00E33D5E">
      <w:pPr>
        <w:rPr>
          <w:szCs w:val="20"/>
        </w:rPr>
      </w:pPr>
      <w:r w:rsidRPr="009E7B25">
        <w:rPr>
          <w:szCs w:val="20"/>
        </w:rPr>
        <w:t xml:space="preserve">A utilização da tecnologia de equipamentos agroindustriais torna-se pertinente na cadeia produtiva da </w:t>
      </w:r>
      <w:r w:rsidR="00B85305">
        <w:rPr>
          <w:szCs w:val="20"/>
        </w:rPr>
        <w:t xml:space="preserve">produção de polpas de frutas e extratos de tomates </w:t>
      </w:r>
      <w:r w:rsidRPr="009E7B25">
        <w:rPr>
          <w:szCs w:val="20"/>
        </w:rPr>
        <w:t>em frente aos benefícios produtivos, operacionais e financeiros.</w:t>
      </w:r>
    </w:p>
    <w:p w:rsidR="000845A2" w:rsidRPr="00B832D2" w:rsidRDefault="000845A2" w:rsidP="000845A2">
      <w:pPr>
        <w:rPr>
          <w:szCs w:val="20"/>
          <w:highlight w:val="yellow"/>
        </w:rPr>
      </w:pPr>
    </w:p>
    <w:p w:rsidR="0036408C" w:rsidRDefault="000845A2" w:rsidP="0036408C">
      <w:pPr>
        <w:rPr>
          <w:szCs w:val="20"/>
        </w:rPr>
      </w:pPr>
      <w:r w:rsidRPr="009E7B25">
        <w:rPr>
          <w:b/>
          <w:szCs w:val="20"/>
          <w:u w:val="single"/>
        </w:rPr>
        <w:t>Regime de execução</w:t>
      </w:r>
      <w:r w:rsidR="00272491">
        <w:rPr>
          <w:bCs/>
          <w:szCs w:val="20"/>
        </w:rPr>
        <w:t xml:space="preserve"> -</w:t>
      </w:r>
      <w:r w:rsidR="009E7B25" w:rsidRPr="009E7B25">
        <w:rPr>
          <w:bCs/>
          <w:szCs w:val="20"/>
        </w:rPr>
        <w:t xml:space="preserve"> </w:t>
      </w:r>
      <w:r w:rsidRPr="009E7B25">
        <w:rPr>
          <w:bCs/>
          <w:szCs w:val="20"/>
        </w:rPr>
        <w:t xml:space="preserve">Empreitada por Preço </w:t>
      </w:r>
      <w:r w:rsidR="0036408C">
        <w:rPr>
          <w:bCs/>
          <w:szCs w:val="20"/>
        </w:rPr>
        <w:t>Unitário</w:t>
      </w:r>
      <w:r w:rsidR="00F31834">
        <w:rPr>
          <w:bCs/>
          <w:szCs w:val="20"/>
        </w:rPr>
        <w:t xml:space="preserve">: </w:t>
      </w:r>
      <w:r w:rsidR="0036408C" w:rsidRPr="0036408C">
        <w:rPr>
          <w:szCs w:val="20"/>
        </w:rPr>
        <w:t>preço certo de unidades determinadas. O pagamento será por medições das unidades efetivamente executadas.</w:t>
      </w:r>
    </w:p>
    <w:p w:rsidR="0036408C" w:rsidRPr="0036408C" w:rsidRDefault="0036408C" w:rsidP="0036408C">
      <w:pPr>
        <w:rPr>
          <w:szCs w:val="20"/>
        </w:rPr>
      </w:pPr>
    </w:p>
    <w:p w:rsidR="00F31834" w:rsidRDefault="0036408C" w:rsidP="00F31834">
      <w:pPr>
        <w:rPr>
          <w:szCs w:val="20"/>
        </w:rPr>
      </w:pPr>
      <w:r w:rsidRPr="0036408C">
        <w:rPr>
          <w:szCs w:val="20"/>
        </w:rPr>
        <w:t>Este regime de execução é o mais apropriado para o objeto da licitação, pois será pago somente os serviços efetivamente executados, mediante medições mensais, dos preços unitários propostos pela contratada.</w:t>
      </w:r>
    </w:p>
    <w:p w:rsidR="00A07510" w:rsidRDefault="00A07510" w:rsidP="00F31834">
      <w:pPr>
        <w:rPr>
          <w:szCs w:val="20"/>
        </w:rPr>
      </w:pPr>
    </w:p>
    <w:p w:rsidR="00A07510" w:rsidRPr="00BC42FE" w:rsidRDefault="00A07510" w:rsidP="00A07510">
      <w:pPr>
        <w:rPr>
          <w:szCs w:val="20"/>
        </w:rPr>
      </w:pPr>
      <w:r w:rsidRPr="00BC42FE">
        <w:rPr>
          <w:b/>
          <w:szCs w:val="20"/>
          <w:u w:val="single"/>
        </w:rPr>
        <w:t>Declaração de compatibilidade com o Plano Plurianual</w:t>
      </w:r>
      <w:r w:rsidRPr="00BC42FE">
        <w:rPr>
          <w:szCs w:val="20"/>
        </w:rPr>
        <w:t>:</w:t>
      </w:r>
    </w:p>
    <w:p w:rsidR="00A07510" w:rsidRPr="00BC42FE" w:rsidRDefault="00A07510" w:rsidP="00A07510">
      <w:pPr>
        <w:rPr>
          <w:szCs w:val="20"/>
        </w:rPr>
      </w:pPr>
    </w:p>
    <w:p w:rsidR="00A07510" w:rsidRPr="00BC42FE" w:rsidRDefault="00A07510" w:rsidP="00A07510">
      <w:pPr>
        <w:rPr>
          <w:szCs w:val="20"/>
        </w:rPr>
      </w:pPr>
      <w:r w:rsidRPr="00BC42FE">
        <w:rPr>
          <w:szCs w:val="20"/>
        </w:rPr>
        <w:t xml:space="preserve">Os serviços a serem contratados serão executados no prazo NÃO superior a um ano, conforme consta do </w:t>
      </w:r>
      <w:r>
        <w:rPr>
          <w:szCs w:val="20"/>
        </w:rPr>
        <w:t>Projeto Básico e TR, sendo</w:t>
      </w:r>
      <w:r w:rsidRPr="00BC42FE">
        <w:rPr>
          <w:szCs w:val="20"/>
        </w:rPr>
        <w:t xml:space="preserve"> </w:t>
      </w:r>
      <w:r>
        <w:rPr>
          <w:szCs w:val="20"/>
        </w:rPr>
        <w:t>a</w:t>
      </w:r>
      <w:r w:rsidRPr="00BC42FE">
        <w:rPr>
          <w:szCs w:val="20"/>
        </w:rPr>
        <w:t xml:space="preserve"> previsão de recursos orçamentários compatível, conforme previsto no Plano Plurianual.</w:t>
      </w:r>
    </w:p>
    <w:p w:rsidR="00A07510" w:rsidRPr="000845A2" w:rsidRDefault="00A07510" w:rsidP="00F31834">
      <w:pPr>
        <w:rPr>
          <w:szCs w:val="20"/>
        </w:rPr>
      </w:pPr>
    </w:p>
    <w:p w:rsidR="00852A54" w:rsidRPr="00A979BF" w:rsidRDefault="00852A54" w:rsidP="00852A54">
      <w:pPr>
        <w:rPr>
          <w:szCs w:val="20"/>
        </w:rPr>
      </w:pPr>
      <w:r w:rsidRPr="00A979BF">
        <w:rPr>
          <w:b/>
          <w:szCs w:val="20"/>
          <w:u w:val="single"/>
        </w:rPr>
        <w:t>Permite Participação de Consórcios</w:t>
      </w:r>
      <w:r w:rsidRPr="00A979BF">
        <w:rPr>
          <w:szCs w:val="20"/>
        </w:rPr>
        <w:t>: Não</w:t>
      </w:r>
    </w:p>
    <w:p w:rsidR="00A979BF" w:rsidRPr="00B832D2" w:rsidRDefault="00A979BF" w:rsidP="00852A54">
      <w:pPr>
        <w:rPr>
          <w:color w:val="0070C0"/>
          <w:szCs w:val="20"/>
          <w:highlight w:val="yellow"/>
        </w:rPr>
      </w:pPr>
    </w:p>
    <w:p w:rsidR="00964F2C" w:rsidRPr="004C40A3" w:rsidRDefault="00852A54" w:rsidP="00964F2C">
      <w:pPr>
        <w:rPr>
          <w:szCs w:val="20"/>
        </w:rPr>
      </w:pPr>
      <w:r w:rsidRPr="00A979BF">
        <w:rPr>
          <w:szCs w:val="20"/>
        </w:rPr>
        <w:t xml:space="preserve">Não será permitida, na presente licitação, a participação de empresas em consórcio, tendo em vista, que o objeto em questão não é considerado de alta complexidade ou vulto, sendo, portanto, improvável a geração de algum fator técnico, operacional ou econômico, que venha privar a participação de empresas consideradas do </w:t>
      </w:r>
      <w:r w:rsidRPr="004C40A3">
        <w:rPr>
          <w:szCs w:val="20"/>
        </w:rPr>
        <w:t>ramo para execução do presente objeto.</w:t>
      </w:r>
    </w:p>
    <w:p w:rsidR="000845A2" w:rsidRPr="004C40A3" w:rsidRDefault="000845A2" w:rsidP="000845A2">
      <w:pPr>
        <w:rPr>
          <w:szCs w:val="20"/>
        </w:rPr>
      </w:pPr>
    </w:p>
    <w:p w:rsidR="00EA7FAF" w:rsidRPr="004C40A3" w:rsidRDefault="00EA7FAF" w:rsidP="00EA7FAF">
      <w:pPr>
        <w:rPr>
          <w:szCs w:val="20"/>
        </w:rPr>
      </w:pPr>
      <w:r w:rsidRPr="004C40A3">
        <w:rPr>
          <w:b/>
          <w:szCs w:val="20"/>
          <w:u w:val="single"/>
        </w:rPr>
        <w:t>Visit</w:t>
      </w:r>
      <w:r w:rsidR="00014BF0" w:rsidRPr="004C40A3">
        <w:rPr>
          <w:b/>
          <w:szCs w:val="20"/>
          <w:u w:val="single"/>
        </w:rPr>
        <w:t>a ao local de execução dos serviços</w:t>
      </w:r>
      <w:r w:rsidRPr="004C40A3">
        <w:rPr>
          <w:b/>
          <w:szCs w:val="20"/>
          <w:u w:val="single"/>
        </w:rPr>
        <w:t>:</w:t>
      </w:r>
      <w:r w:rsidRPr="004C40A3">
        <w:rPr>
          <w:szCs w:val="20"/>
        </w:rPr>
        <w:t xml:space="preserve"> </w:t>
      </w:r>
      <w:r w:rsidR="004C40A3" w:rsidRPr="004C40A3">
        <w:rPr>
          <w:szCs w:val="20"/>
        </w:rPr>
        <w:t xml:space="preserve">não </w:t>
      </w:r>
      <w:r w:rsidR="004C40A3">
        <w:rPr>
          <w:szCs w:val="20"/>
        </w:rPr>
        <w:t>é</w:t>
      </w:r>
      <w:r w:rsidR="004C40A3" w:rsidRPr="004C40A3">
        <w:rPr>
          <w:szCs w:val="20"/>
        </w:rPr>
        <w:t xml:space="preserve"> obrigatória.</w:t>
      </w:r>
    </w:p>
    <w:p w:rsidR="00EA7FAF" w:rsidRPr="00B832D2" w:rsidRDefault="00EA7FAF" w:rsidP="000845A2">
      <w:pPr>
        <w:rPr>
          <w:b/>
          <w:szCs w:val="20"/>
          <w:highlight w:val="yellow"/>
          <w:u w:val="single"/>
        </w:rPr>
      </w:pPr>
    </w:p>
    <w:p w:rsidR="000845A2" w:rsidRPr="00B832D2" w:rsidRDefault="000845A2" w:rsidP="000845A2">
      <w:pPr>
        <w:rPr>
          <w:szCs w:val="20"/>
          <w:highlight w:val="yellow"/>
        </w:rPr>
      </w:pPr>
    </w:p>
    <w:p w:rsidR="000845A2" w:rsidRPr="004C40A3" w:rsidRDefault="000845A2" w:rsidP="000845A2">
      <w:pPr>
        <w:rPr>
          <w:szCs w:val="20"/>
        </w:rPr>
      </w:pPr>
      <w:r w:rsidRPr="004C40A3">
        <w:rPr>
          <w:b/>
          <w:szCs w:val="20"/>
          <w:u w:val="single"/>
        </w:rPr>
        <w:t>Desapropriação</w:t>
      </w:r>
      <w:r w:rsidR="006C010E" w:rsidRPr="004C40A3">
        <w:rPr>
          <w:szCs w:val="20"/>
        </w:rPr>
        <w:t>:</w:t>
      </w:r>
      <w:r w:rsidR="006C010E" w:rsidRPr="004C40A3">
        <w:rPr>
          <w:color w:val="FF0000"/>
          <w:szCs w:val="20"/>
        </w:rPr>
        <w:t xml:space="preserve"> </w:t>
      </w:r>
      <w:r w:rsidRPr="004C40A3">
        <w:rPr>
          <w:szCs w:val="20"/>
        </w:rPr>
        <w:t>No projeto foram identificados e regularizados os imóveis que serão ati</w:t>
      </w:r>
      <w:r w:rsidR="006C010E" w:rsidRPr="004C40A3">
        <w:rPr>
          <w:szCs w:val="20"/>
        </w:rPr>
        <w:t>ngidos diretamente pelas obras.</w:t>
      </w:r>
    </w:p>
    <w:p w:rsidR="000845A2" w:rsidRPr="004C40A3" w:rsidRDefault="000845A2" w:rsidP="000845A2">
      <w:pPr>
        <w:rPr>
          <w:szCs w:val="20"/>
        </w:rPr>
      </w:pPr>
    </w:p>
    <w:p w:rsidR="006176FB" w:rsidRPr="004C40A3" w:rsidRDefault="000845A2" w:rsidP="000845A2">
      <w:pPr>
        <w:rPr>
          <w:szCs w:val="20"/>
        </w:rPr>
      </w:pPr>
      <w:r w:rsidRPr="004C40A3">
        <w:rPr>
          <w:szCs w:val="20"/>
        </w:rPr>
        <w:t>Desta forma, não será necessária a desapropriação de imóveis particulares, sendo desnecessári</w:t>
      </w:r>
      <w:r w:rsidR="006C010E" w:rsidRPr="004C40A3">
        <w:rPr>
          <w:szCs w:val="20"/>
        </w:rPr>
        <w:t>a</w:t>
      </w:r>
      <w:r w:rsidRPr="004C40A3">
        <w:rPr>
          <w:szCs w:val="20"/>
        </w:rPr>
        <w:t xml:space="preserve"> a elaboração do Projeto de Desapropriação.</w:t>
      </w:r>
    </w:p>
    <w:p w:rsidR="006176FB" w:rsidRPr="00891B99" w:rsidRDefault="006176FB" w:rsidP="000845A2">
      <w:pPr>
        <w:rPr>
          <w:szCs w:val="20"/>
        </w:rPr>
      </w:pPr>
    </w:p>
    <w:p w:rsidR="000845A2" w:rsidRPr="00891B99" w:rsidRDefault="000845A2" w:rsidP="000845A2">
      <w:pPr>
        <w:rPr>
          <w:szCs w:val="20"/>
        </w:rPr>
      </w:pPr>
      <w:r w:rsidRPr="00891B99">
        <w:rPr>
          <w:b/>
          <w:szCs w:val="20"/>
          <w:u w:val="single"/>
        </w:rPr>
        <w:t xml:space="preserve">Justificativa </w:t>
      </w:r>
      <w:proofErr w:type="spellStart"/>
      <w:r w:rsidRPr="00891B99">
        <w:rPr>
          <w:b/>
          <w:szCs w:val="20"/>
          <w:u w:val="single"/>
        </w:rPr>
        <w:t>vantajosidade</w:t>
      </w:r>
      <w:proofErr w:type="spellEnd"/>
      <w:r w:rsidRPr="00891B99">
        <w:rPr>
          <w:b/>
          <w:szCs w:val="20"/>
          <w:u w:val="single"/>
        </w:rPr>
        <w:t xml:space="preserve"> da divisão do objeto da licitação em lotes</w:t>
      </w:r>
      <w:r w:rsidRPr="00891B99">
        <w:rPr>
          <w:szCs w:val="20"/>
        </w:rPr>
        <w:t xml:space="preserve"> ou parcelas para aproveitar as peculiaridades do mercado e ampliar a competitividade, desde que a medida seja viável técnica e economicamente e não haja perda de economia de escala</w:t>
      </w:r>
      <w:r w:rsidR="00891B99">
        <w:rPr>
          <w:szCs w:val="20"/>
        </w:rPr>
        <w:t>.</w:t>
      </w:r>
    </w:p>
    <w:p w:rsidR="006176FB" w:rsidRPr="00B832D2" w:rsidRDefault="006176FB" w:rsidP="000845A2">
      <w:pPr>
        <w:rPr>
          <w:color w:val="0070C0"/>
          <w:szCs w:val="20"/>
          <w:highlight w:val="yellow"/>
        </w:rPr>
      </w:pPr>
    </w:p>
    <w:p w:rsidR="000845A2" w:rsidRPr="00891B99" w:rsidRDefault="000845A2" w:rsidP="000845A2">
      <w:pPr>
        <w:rPr>
          <w:szCs w:val="20"/>
        </w:rPr>
      </w:pPr>
      <w:r w:rsidRPr="00891B99">
        <w:rPr>
          <w:szCs w:val="20"/>
        </w:rPr>
        <w:t xml:space="preserve">Em conformidade com as diretrizes e soluções adotadas no </w:t>
      </w:r>
      <w:r w:rsidR="00862289" w:rsidRPr="00891B99">
        <w:rPr>
          <w:szCs w:val="20"/>
        </w:rPr>
        <w:t>P</w:t>
      </w:r>
      <w:r w:rsidRPr="00891B99">
        <w:rPr>
          <w:szCs w:val="20"/>
        </w:rPr>
        <w:t>rojeto, e ainda em razão</w:t>
      </w:r>
      <w:proofErr w:type="gramStart"/>
      <w:r w:rsidRPr="00891B99">
        <w:rPr>
          <w:szCs w:val="20"/>
        </w:rPr>
        <w:t xml:space="preserve">  </w:t>
      </w:r>
      <w:proofErr w:type="gramEnd"/>
      <w:r w:rsidRPr="00891B99">
        <w:rPr>
          <w:szCs w:val="20"/>
        </w:rPr>
        <w:t xml:space="preserve">da especificidade de execução que compreende </w:t>
      </w:r>
      <w:r w:rsidR="00862289" w:rsidRPr="00891B99">
        <w:rPr>
          <w:szCs w:val="20"/>
        </w:rPr>
        <w:t>0</w:t>
      </w:r>
      <w:r w:rsidR="00164177">
        <w:rPr>
          <w:szCs w:val="20"/>
        </w:rPr>
        <w:t>2</w:t>
      </w:r>
      <w:r w:rsidR="00862289" w:rsidRPr="00891B99">
        <w:rPr>
          <w:szCs w:val="20"/>
        </w:rPr>
        <w:t xml:space="preserve"> (</w:t>
      </w:r>
      <w:r w:rsidR="00164177">
        <w:rPr>
          <w:szCs w:val="20"/>
        </w:rPr>
        <w:t>dois</w:t>
      </w:r>
      <w:r w:rsidR="00862289" w:rsidRPr="00891B99">
        <w:rPr>
          <w:szCs w:val="20"/>
        </w:rPr>
        <w:t xml:space="preserve">) </w:t>
      </w:r>
      <w:r w:rsidRPr="00891B99">
        <w:rPr>
          <w:szCs w:val="20"/>
        </w:rPr>
        <w:t xml:space="preserve">municípios distintos e visando ampliar o caráter competitivo da licitação considerando que a divisibilidade do objeto da licitação é viável tecnicamente e economicamente sem perda de escala e, considerando, ainda, o cumprimento dos prazos estabelecidos para conclusão </w:t>
      </w:r>
      <w:r w:rsidR="00164177">
        <w:rPr>
          <w:szCs w:val="20"/>
        </w:rPr>
        <w:t xml:space="preserve">da implantação das unidades de processamento de frutas em </w:t>
      </w:r>
      <w:r w:rsidR="00862289" w:rsidRPr="00891B99">
        <w:rPr>
          <w:szCs w:val="20"/>
        </w:rPr>
        <w:t>cada Município</w:t>
      </w:r>
      <w:r w:rsidRPr="00891B99">
        <w:rPr>
          <w:szCs w:val="20"/>
        </w:rPr>
        <w:t xml:space="preserve">, </w:t>
      </w:r>
      <w:r w:rsidR="001D73B2">
        <w:rPr>
          <w:szCs w:val="20"/>
        </w:rPr>
        <w:t>o</w:t>
      </w:r>
      <w:r w:rsidRPr="00891B99">
        <w:rPr>
          <w:szCs w:val="20"/>
        </w:rPr>
        <w:t xml:space="preserve"> objeto da licitação foi dividido em </w:t>
      </w:r>
      <w:r w:rsidR="00891B99" w:rsidRPr="00891B99">
        <w:rPr>
          <w:szCs w:val="20"/>
        </w:rPr>
        <w:t>0</w:t>
      </w:r>
      <w:r w:rsidR="00164177">
        <w:rPr>
          <w:szCs w:val="20"/>
        </w:rPr>
        <w:t>2</w:t>
      </w:r>
      <w:r w:rsidR="00891B99" w:rsidRPr="00891B99">
        <w:rPr>
          <w:szCs w:val="20"/>
        </w:rPr>
        <w:t xml:space="preserve"> (</w:t>
      </w:r>
      <w:r w:rsidR="00164177">
        <w:rPr>
          <w:szCs w:val="20"/>
        </w:rPr>
        <w:t>dois</w:t>
      </w:r>
      <w:r w:rsidR="00891B99" w:rsidRPr="00891B99">
        <w:rPr>
          <w:szCs w:val="20"/>
        </w:rPr>
        <w:t xml:space="preserve">) </w:t>
      </w:r>
      <w:r w:rsidRPr="00891B99">
        <w:rPr>
          <w:szCs w:val="20"/>
        </w:rPr>
        <w:t>Lotes conforme consta do TR.</w:t>
      </w:r>
    </w:p>
    <w:p w:rsidR="000845A2" w:rsidRPr="00891B99" w:rsidRDefault="000845A2" w:rsidP="000845A2">
      <w:pPr>
        <w:rPr>
          <w:szCs w:val="20"/>
        </w:rPr>
      </w:pPr>
    </w:p>
    <w:p w:rsidR="00014BF0" w:rsidRPr="00B832D2" w:rsidRDefault="00014BF0" w:rsidP="00014BF0">
      <w:pPr>
        <w:rPr>
          <w:szCs w:val="20"/>
          <w:highlight w:val="yellow"/>
        </w:rPr>
      </w:pPr>
      <w:r w:rsidRPr="00891B99">
        <w:rPr>
          <w:b/>
          <w:szCs w:val="20"/>
          <w:u w:val="single"/>
        </w:rPr>
        <w:t>Critério de Julgamento</w:t>
      </w:r>
      <w:r w:rsidRPr="00891B99">
        <w:rPr>
          <w:szCs w:val="20"/>
        </w:rPr>
        <w:t xml:space="preserve">: </w:t>
      </w:r>
      <w:r w:rsidRPr="00891B99">
        <w:rPr>
          <w:bCs/>
          <w:szCs w:val="20"/>
        </w:rPr>
        <w:t>Maior Desconto</w:t>
      </w:r>
      <w:r w:rsidRPr="00891B99">
        <w:rPr>
          <w:szCs w:val="20"/>
        </w:rPr>
        <w:t>, de acordo com o Art.54 da Lei n.º 13.303/2016.</w:t>
      </w:r>
    </w:p>
    <w:p w:rsidR="00014BF0" w:rsidRPr="00B832D2" w:rsidRDefault="00014BF0" w:rsidP="00014BF0">
      <w:pPr>
        <w:rPr>
          <w:szCs w:val="20"/>
          <w:highlight w:val="yellow"/>
        </w:rPr>
      </w:pPr>
    </w:p>
    <w:p w:rsidR="005857C8" w:rsidRPr="00F83B21" w:rsidRDefault="005857C8" w:rsidP="005857C8">
      <w:pPr>
        <w:rPr>
          <w:b/>
          <w:szCs w:val="20"/>
        </w:rPr>
      </w:pPr>
      <w:r w:rsidRPr="00F83B21">
        <w:rPr>
          <w:b/>
          <w:szCs w:val="20"/>
          <w:u w:val="single"/>
        </w:rPr>
        <w:t>Divulgação do valor orçado:</w:t>
      </w:r>
      <w:r w:rsidRPr="00F83B21">
        <w:rPr>
          <w:szCs w:val="20"/>
        </w:rPr>
        <w:t xml:space="preserve"> Tendo em vista que o critério de julgamento é de maior desconto</w:t>
      </w:r>
      <w:r w:rsidR="00F83B21" w:rsidRPr="00F83B21">
        <w:rPr>
          <w:b/>
          <w:szCs w:val="20"/>
        </w:rPr>
        <w:t>.</w:t>
      </w:r>
    </w:p>
    <w:p w:rsidR="005857C8" w:rsidRPr="00B832D2" w:rsidRDefault="005857C8" w:rsidP="005857C8">
      <w:pPr>
        <w:rPr>
          <w:color w:val="FF0000"/>
          <w:szCs w:val="20"/>
          <w:highlight w:val="yellow"/>
        </w:rPr>
      </w:pPr>
    </w:p>
    <w:p w:rsidR="006C4D08" w:rsidRPr="00E421A0" w:rsidRDefault="006C4D08" w:rsidP="005857C8">
      <w:pPr>
        <w:rPr>
          <w:color w:val="FF0000"/>
          <w:szCs w:val="20"/>
        </w:rPr>
      </w:pPr>
    </w:p>
    <w:p w:rsidR="000845A2" w:rsidRPr="00E421A0" w:rsidRDefault="000845A2" w:rsidP="000845A2">
      <w:pPr>
        <w:rPr>
          <w:szCs w:val="20"/>
        </w:rPr>
      </w:pPr>
      <w:r w:rsidRPr="00E421A0">
        <w:rPr>
          <w:b/>
          <w:szCs w:val="20"/>
          <w:u w:val="single"/>
        </w:rPr>
        <w:t xml:space="preserve">Aprovação do </w:t>
      </w:r>
      <w:r w:rsidR="00623317" w:rsidRPr="00E421A0">
        <w:rPr>
          <w:b/>
          <w:szCs w:val="20"/>
          <w:u w:val="single"/>
        </w:rPr>
        <w:t>P</w:t>
      </w:r>
      <w:r w:rsidRPr="00E421A0">
        <w:rPr>
          <w:b/>
          <w:szCs w:val="20"/>
          <w:u w:val="single"/>
        </w:rPr>
        <w:t xml:space="preserve">rojeto </w:t>
      </w:r>
      <w:r w:rsidR="00623317" w:rsidRPr="00E421A0">
        <w:rPr>
          <w:b/>
          <w:szCs w:val="20"/>
          <w:u w:val="single"/>
        </w:rPr>
        <w:t>B</w:t>
      </w:r>
      <w:r w:rsidRPr="00E421A0">
        <w:rPr>
          <w:b/>
          <w:szCs w:val="20"/>
          <w:u w:val="single"/>
        </w:rPr>
        <w:t>ásico</w:t>
      </w:r>
      <w:r w:rsidR="00623317" w:rsidRPr="00E421A0">
        <w:rPr>
          <w:szCs w:val="20"/>
        </w:rPr>
        <w:t xml:space="preserve">: </w:t>
      </w:r>
      <w:r w:rsidRPr="00E421A0">
        <w:rPr>
          <w:szCs w:val="20"/>
        </w:rPr>
        <w:t xml:space="preserve">O projeto básico foi aprovado por ato da </w:t>
      </w:r>
      <w:r w:rsidR="000611A7" w:rsidRPr="00E421A0">
        <w:rPr>
          <w:szCs w:val="20"/>
        </w:rPr>
        <w:t>autoridade competente</w:t>
      </w:r>
      <w:r w:rsidRPr="00E421A0">
        <w:rPr>
          <w:szCs w:val="20"/>
        </w:rPr>
        <w:t xml:space="preserve">, conforme consta do </w:t>
      </w:r>
      <w:r w:rsidRPr="00485BF6">
        <w:rPr>
          <w:szCs w:val="20"/>
        </w:rPr>
        <w:t>processo</w:t>
      </w:r>
      <w:r w:rsidR="000611A7" w:rsidRPr="00E421A0">
        <w:rPr>
          <w:szCs w:val="20"/>
        </w:rPr>
        <w:t xml:space="preserve"> </w:t>
      </w:r>
      <w:r w:rsidR="00F83B21" w:rsidRPr="00E421A0">
        <w:rPr>
          <w:szCs w:val="20"/>
        </w:rPr>
        <w:t xml:space="preserve">nº </w:t>
      </w:r>
      <w:r w:rsidR="00485BF6">
        <w:rPr>
          <w:sz w:val="19"/>
          <w:szCs w:val="19"/>
        </w:rPr>
        <w:t>59580.001057/2019-11</w:t>
      </w:r>
      <w:r w:rsidR="00F83B21" w:rsidRPr="00E421A0">
        <w:rPr>
          <w:szCs w:val="20"/>
        </w:rPr>
        <w:t>.</w:t>
      </w:r>
    </w:p>
    <w:p w:rsidR="00803773" w:rsidRPr="00E421A0" w:rsidRDefault="00803773" w:rsidP="000845A2">
      <w:pPr>
        <w:rPr>
          <w:color w:val="0070C0"/>
          <w:szCs w:val="20"/>
        </w:rPr>
      </w:pPr>
    </w:p>
    <w:p w:rsidR="00E421A0" w:rsidRPr="00E421A0" w:rsidRDefault="00083632" w:rsidP="00E421A0">
      <w:pPr>
        <w:rPr>
          <w:szCs w:val="20"/>
        </w:rPr>
      </w:pPr>
      <w:r w:rsidRPr="00E421A0">
        <w:rPr>
          <w:b/>
          <w:szCs w:val="20"/>
          <w:u w:val="single"/>
        </w:rPr>
        <w:t>Qualificaç</w:t>
      </w:r>
      <w:r w:rsidR="005857C8" w:rsidRPr="00E421A0">
        <w:rPr>
          <w:b/>
          <w:szCs w:val="20"/>
          <w:u w:val="single"/>
        </w:rPr>
        <w:t>ão Técnica:</w:t>
      </w:r>
      <w:r w:rsidR="005857C8" w:rsidRPr="00E421A0">
        <w:rPr>
          <w:color w:val="FF0000"/>
          <w:szCs w:val="20"/>
        </w:rPr>
        <w:t xml:space="preserve"> </w:t>
      </w:r>
      <w:r w:rsidR="00E421A0" w:rsidRPr="00E421A0">
        <w:t xml:space="preserve">As </w:t>
      </w:r>
      <w:r w:rsidR="00E421A0" w:rsidRPr="00E421A0">
        <w:rPr>
          <w:szCs w:val="20"/>
        </w:rPr>
        <w:t xml:space="preserve">exigências </w:t>
      </w:r>
      <w:r w:rsidR="00E421A0" w:rsidRPr="00E421A0">
        <w:t>técnicas às licitantes se restringem a prova de que estas estão devidamente habilitada para realização dos serviços contratados, bem como possui t</w:t>
      </w:r>
      <w:r w:rsidR="00E421A0" w:rsidRPr="00E421A0">
        <w:rPr>
          <w:szCs w:val="20"/>
        </w:rPr>
        <w:t>otal capacidade técnica para executar os serviços com a qualidade esperada para o empreendimento.</w:t>
      </w:r>
    </w:p>
    <w:p w:rsidR="00E421A0" w:rsidRPr="00B832D2" w:rsidRDefault="00E421A0" w:rsidP="00083632">
      <w:pPr>
        <w:rPr>
          <w:szCs w:val="20"/>
          <w:highlight w:val="yellow"/>
        </w:rPr>
      </w:pPr>
    </w:p>
    <w:p w:rsidR="0010208F" w:rsidRPr="0010208F" w:rsidRDefault="00A017B0" w:rsidP="00A017B0">
      <w:pPr>
        <w:rPr>
          <w:szCs w:val="20"/>
        </w:rPr>
      </w:pPr>
      <w:r w:rsidRPr="0010208F">
        <w:rPr>
          <w:b/>
          <w:szCs w:val="20"/>
          <w:u w:val="single"/>
        </w:rPr>
        <w:t>Licença Ambiental:</w:t>
      </w:r>
      <w:proofErr w:type="gramStart"/>
      <w:r w:rsidRPr="0010208F">
        <w:rPr>
          <w:szCs w:val="20"/>
        </w:rPr>
        <w:t xml:space="preserve"> </w:t>
      </w:r>
      <w:r w:rsidR="000B653C">
        <w:rPr>
          <w:szCs w:val="20"/>
        </w:rPr>
        <w:t xml:space="preserve"> </w:t>
      </w:r>
      <w:proofErr w:type="gramEnd"/>
      <w:r w:rsidR="0010208F" w:rsidRPr="000B653C">
        <w:rPr>
          <w:szCs w:val="20"/>
        </w:rPr>
        <w:t xml:space="preserve">A </w:t>
      </w:r>
      <w:r w:rsidR="00CB32F0" w:rsidRPr="000B653C">
        <w:rPr>
          <w:szCs w:val="20"/>
        </w:rPr>
        <w:t xml:space="preserve">implantação </w:t>
      </w:r>
      <w:r w:rsidR="00CB32F0" w:rsidRPr="000B653C">
        <w:rPr>
          <w:color w:val="000000"/>
        </w:rPr>
        <w:t>de unidades de processamento de frutas e e</w:t>
      </w:r>
      <w:r w:rsidR="00B17363" w:rsidRPr="000B653C">
        <w:rPr>
          <w:color w:val="000000"/>
        </w:rPr>
        <w:t>xtrato de</w:t>
      </w:r>
      <w:r w:rsidR="00CB32F0" w:rsidRPr="000B653C">
        <w:rPr>
          <w:color w:val="000000"/>
        </w:rPr>
        <w:t xml:space="preserve"> tomates</w:t>
      </w:r>
      <w:r w:rsidR="00CB32F0" w:rsidRPr="000B653C">
        <w:rPr>
          <w:szCs w:val="20"/>
        </w:rPr>
        <w:t xml:space="preserve"> são </w:t>
      </w:r>
      <w:r w:rsidR="000B653C" w:rsidRPr="000B653C">
        <w:rPr>
          <w:szCs w:val="20"/>
        </w:rPr>
        <w:t xml:space="preserve">passiveis de dispensa </w:t>
      </w:r>
      <w:r w:rsidR="0010208F" w:rsidRPr="000B653C">
        <w:rPr>
          <w:szCs w:val="20"/>
        </w:rPr>
        <w:t xml:space="preserve">de licenciamento, de acordo com a </w:t>
      </w:r>
      <w:r w:rsidR="000B653C" w:rsidRPr="000B653C">
        <w:rPr>
          <w:szCs w:val="20"/>
        </w:rPr>
        <w:t xml:space="preserve">Resolução CONSEMA nº 43/2019 e </w:t>
      </w:r>
      <w:r w:rsidR="0010208F" w:rsidRPr="000B653C">
        <w:rPr>
          <w:szCs w:val="20"/>
        </w:rPr>
        <w:t xml:space="preserve">Portaria SEMA nº </w:t>
      </w:r>
      <w:r w:rsidR="000B653C" w:rsidRPr="000B653C">
        <w:rPr>
          <w:szCs w:val="20"/>
        </w:rPr>
        <w:t>123/</w:t>
      </w:r>
      <w:r w:rsidR="0010208F" w:rsidRPr="000B653C">
        <w:rPr>
          <w:szCs w:val="20"/>
        </w:rPr>
        <w:t>201</w:t>
      </w:r>
      <w:r w:rsidR="000B653C" w:rsidRPr="000B653C">
        <w:rPr>
          <w:szCs w:val="20"/>
        </w:rPr>
        <w:t>5</w:t>
      </w:r>
      <w:r w:rsidR="0010208F" w:rsidRPr="000B653C">
        <w:rPr>
          <w:szCs w:val="20"/>
        </w:rPr>
        <w:t>.</w:t>
      </w:r>
    </w:p>
    <w:p w:rsidR="0010208F" w:rsidRDefault="0010208F" w:rsidP="00A017B0">
      <w:pPr>
        <w:rPr>
          <w:szCs w:val="20"/>
        </w:rPr>
      </w:pPr>
    </w:p>
    <w:p w:rsidR="0010208F" w:rsidRPr="00B832D2" w:rsidRDefault="0010208F" w:rsidP="00A017B0">
      <w:pPr>
        <w:rPr>
          <w:color w:val="FF0000"/>
          <w:szCs w:val="20"/>
          <w:highlight w:val="yellow"/>
        </w:rPr>
      </w:pPr>
    </w:p>
    <w:p w:rsidR="00C80075" w:rsidRPr="00AF4E6B" w:rsidRDefault="00C80075" w:rsidP="00A017B0">
      <w:pPr>
        <w:rPr>
          <w:szCs w:val="20"/>
        </w:rPr>
      </w:pPr>
      <w:r w:rsidRPr="00AF4E6B">
        <w:rPr>
          <w:b/>
          <w:szCs w:val="20"/>
          <w:u w:val="single"/>
        </w:rPr>
        <w:t>Regularização Fundiária</w:t>
      </w:r>
      <w:r w:rsidRPr="00AF4E6B">
        <w:rPr>
          <w:b/>
          <w:szCs w:val="20"/>
        </w:rPr>
        <w:t>:</w:t>
      </w:r>
      <w:proofErr w:type="gramStart"/>
      <w:r w:rsidRPr="00AF4E6B">
        <w:rPr>
          <w:b/>
          <w:szCs w:val="20"/>
        </w:rPr>
        <w:t xml:space="preserve">  </w:t>
      </w:r>
      <w:proofErr w:type="gramEnd"/>
      <w:r w:rsidR="00AF4E6B" w:rsidRPr="00AF4E6B">
        <w:rPr>
          <w:szCs w:val="20"/>
        </w:rPr>
        <w:t>Imóveis destinados à</w:t>
      </w:r>
      <w:r w:rsidR="00CB32F0" w:rsidRPr="00CB32F0">
        <w:rPr>
          <w:szCs w:val="20"/>
        </w:rPr>
        <w:t xml:space="preserve"> </w:t>
      </w:r>
      <w:r w:rsidR="00CB32F0" w:rsidRPr="0097044E">
        <w:rPr>
          <w:szCs w:val="20"/>
        </w:rPr>
        <w:t xml:space="preserve">implantação </w:t>
      </w:r>
      <w:r w:rsidR="00CB32F0" w:rsidRPr="0000370A">
        <w:rPr>
          <w:color w:val="000000"/>
        </w:rPr>
        <w:t xml:space="preserve">de unidades de processamento de frutas </w:t>
      </w:r>
      <w:r w:rsidR="001374A5">
        <w:rPr>
          <w:color w:val="000000"/>
        </w:rPr>
        <w:t>e extrato de tomate</w:t>
      </w:r>
      <w:r w:rsidR="00AF4E6B" w:rsidRPr="00AF4E6B">
        <w:rPr>
          <w:szCs w:val="20"/>
        </w:rPr>
        <w:t>.</w:t>
      </w:r>
    </w:p>
    <w:p w:rsidR="00FF2E0D" w:rsidRPr="00B832D2" w:rsidRDefault="00FF2E0D" w:rsidP="000845A2">
      <w:pPr>
        <w:rPr>
          <w:szCs w:val="20"/>
          <w:highlight w:val="yellow"/>
        </w:rPr>
      </w:pPr>
    </w:p>
    <w:p w:rsidR="0040590C" w:rsidRPr="00B832D2" w:rsidRDefault="0040590C">
      <w:pPr>
        <w:spacing w:after="200" w:line="276" w:lineRule="auto"/>
        <w:jc w:val="left"/>
        <w:rPr>
          <w:bCs/>
          <w:szCs w:val="20"/>
          <w:highlight w:val="yellow"/>
        </w:rPr>
      </w:pPr>
      <w:r w:rsidRPr="00B832D2">
        <w:rPr>
          <w:bCs/>
          <w:szCs w:val="20"/>
          <w:highlight w:val="yellow"/>
        </w:rPr>
        <w:br w:type="page"/>
      </w:r>
    </w:p>
    <w:p w:rsidR="003966A1" w:rsidRDefault="003966A1" w:rsidP="003966A1">
      <w:pPr>
        <w:spacing w:after="200" w:line="276" w:lineRule="auto"/>
        <w:ind w:left="3540" w:firstLine="708"/>
      </w:pPr>
      <w:bookmarkStart w:id="57" w:name="_Ref450205804"/>
      <w:bookmarkStart w:id="58" w:name="_Ref450206147"/>
    </w:p>
    <w:p w:rsidR="003966A1" w:rsidRDefault="003966A1" w:rsidP="003966A1">
      <w:pPr>
        <w:spacing w:after="200" w:line="276" w:lineRule="auto"/>
        <w:ind w:left="3540" w:firstLine="708"/>
      </w:pPr>
    </w:p>
    <w:p w:rsidR="003966A1" w:rsidRDefault="003966A1" w:rsidP="003966A1">
      <w:pPr>
        <w:spacing w:after="200" w:line="276" w:lineRule="auto"/>
        <w:ind w:left="3540" w:firstLine="708"/>
      </w:pPr>
    </w:p>
    <w:p w:rsidR="003966A1" w:rsidRDefault="003966A1" w:rsidP="003966A1">
      <w:pPr>
        <w:spacing w:after="200" w:line="276" w:lineRule="auto"/>
        <w:ind w:left="3540" w:firstLine="708"/>
      </w:pPr>
    </w:p>
    <w:p w:rsidR="003966A1" w:rsidRDefault="003966A1" w:rsidP="003966A1">
      <w:pPr>
        <w:spacing w:after="200" w:line="276" w:lineRule="auto"/>
        <w:ind w:left="3540" w:firstLine="708"/>
      </w:pPr>
    </w:p>
    <w:p w:rsidR="003966A1" w:rsidRDefault="003966A1" w:rsidP="003966A1">
      <w:pPr>
        <w:spacing w:after="200" w:line="276" w:lineRule="auto"/>
        <w:ind w:left="3540" w:firstLine="708"/>
      </w:pPr>
    </w:p>
    <w:p w:rsidR="003966A1" w:rsidRDefault="003966A1" w:rsidP="003966A1">
      <w:pPr>
        <w:spacing w:after="200" w:line="276" w:lineRule="auto"/>
        <w:ind w:left="3540" w:firstLine="708"/>
      </w:pPr>
    </w:p>
    <w:p w:rsidR="003966A1" w:rsidRDefault="003966A1" w:rsidP="003966A1">
      <w:pPr>
        <w:spacing w:after="200" w:line="276" w:lineRule="auto"/>
        <w:ind w:left="3540" w:firstLine="708"/>
      </w:pPr>
    </w:p>
    <w:p w:rsidR="003966A1" w:rsidRDefault="003966A1" w:rsidP="003966A1">
      <w:pPr>
        <w:spacing w:after="200" w:line="276" w:lineRule="auto"/>
        <w:ind w:left="3540" w:firstLine="708"/>
      </w:pPr>
    </w:p>
    <w:p w:rsidR="003966A1" w:rsidRPr="005A30FA" w:rsidRDefault="003966A1" w:rsidP="003966A1">
      <w:pPr>
        <w:spacing w:after="200" w:line="276" w:lineRule="auto"/>
        <w:ind w:left="3540" w:firstLine="708"/>
      </w:pPr>
      <w:r w:rsidRPr="005A30FA">
        <w:t>ANEXO I</w:t>
      </w:r>
      <w:r>
        <w:t>I</w:t>
      </w:r>
    </w:p>
    <w:p w:rsidR="005E3B35" w:rsidRDefault="003966A1" w:rsidP="003966A1">
      <w:pPr>
        <w:pStyle w:val="Legenda"/>
        <w:rPr>
          <w:rFonts w:ascii="Arial" w:hAnsi="Arial"/>
          <w:sz w:val="24"/>
          <w:szCs w:val="24"/>
        </w:rPr>
      </w:pPr>
      <w:r w:rsidRPr="003966A1">
        <w:rPr>
          <w:rFonts w:ascii="Arial" w:hAnsi="Arial"/>
          <w:sz w:val="24"/>
          <w:szCs w:val="24"/>
        </w:rPr>
        <w:t xml:space="preserve">MODELO DE DECLARAÇÃO DE CONHECIMENTO DO </w:t>
      </w:r>
    </w:p>
    <w:p w:rsidR="003966A1" w:rsidRPr="003966A1" w:rsidRDefault="003966A1" w:rsidP="003966A1">
      <w:pPr>
        <w:pStyle w:val="Legenda"/>
        <w:rPr>
          <w:rFonts w:ascii="Arial" w:hAnsi="Arial"/>
          <w:sz w:val="24"/>
          <w:szCs w:val="24"/>
        </w:rPr>
      </w:pPr>
      <w:r w:rsidRPr="003966A1">
        <w:rPr>
          <w:rFonts w:ascii="Arial" w:hAnsi="Arial"/>
          <w:sz w:val="24"/>
          <w:szCs w:val="24"/>
        </w:rPr>
        <w:t>LOCAL DE EXECUÇÃO DOS SERVIÇOS</w:t>
      </w:r>
    </w:p>
    <w:p w:rsidR="003966A1" w:rsidRPr="00B60775" w:rsidRDefault="003966A1" w:rsidP="003966A1">
      <w:pPr>
        <w:tabs>
          <w:tab w:val="left" w:pos="1021"/>
          <w:tab w:val="center" w:pos="4793"/>
          <w:tab w:val="left" w:pos="6536"/>
        </w:tabs>
        <w:spacing w:before="120" w:after="120"/>
        <w:jc w:val="left"/>
        <w:rPr>
          <w:b/>
          <w:sz w:val="24"/>
          <w:highlight w:val="yellow"/>
        </w:rPr>
      </w:pPr>
      <w:r w:rsidRPr="005A30FA">
        <w:rPr>
          <w:b/>
          <w:sz w:val="24"/>
        </w:rPr>
        <w:tab/>
      </w:r>
    </w:p>
    <w:p w:rsidR="003966A1" w:rsidRDefault="003966A1" w:rsidP="00123C9F">
      <w:pPr>
        <w:pStyle w:val="Legenda"/>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3966A1" w:rsidRPr="003966A1" w:rsidRDefault="003966A1" w:rsidP="00123C9F">
      <w:pPr>
        <w:pStyle w:val="Legenda"/>
        <w:rPr>
          <w:b w:val="0"/>
        </w:rPr>
      </w:pPr>
    </w:p>
    <w:p w:rsidR="0040590C" w:rsidRPr="00657CF6" w:rsidRDefault="00123C9F" w:rsidP="00123C9F">
      <w:pPr>
        <w:pStyle w:val="Legenda"/>
        <w:rPr>
          <w:szCs w:val="20"/>
        </w:rPr>
      </w:pPr>
      <w:r w:rsidRPr="00657CF6">
        <w:lastRenderedPageBreak/>
        <w:t>Anexo</w:t>
      </w:r>
      <w:r w:rsidR="00A96099">
        <w:t xml:space="preserve"> II</w:t>
      </w:r>
      <w:bookmarkEnd w:id="57"/>
      <w:r w:rsidR="0040590C" w:rsidRPr="00657CF6">
        <w:rPr>
          <w:szCs w:val="20"/>
        </w:rPr>
        <w:t>: Modelo de Declaração de Conhecimento do Local de Execução dos Serviços</w:t>
      </w:r>
      <w:bookmarkEnd w:id="58"/>
    </w:p>
    <w:p w:rsidR="0040590C" w:rsidRPr="00B832D2" w:rsidRDefault="0040590C" w:rsidP="0040590C">
      <w:pPr>
        <w:rPr>
          <w:highlight w:val="yellow"/>
        </w:rPr>
      </w:pPr>
    </w:p>
    <w:p w:rsidR="0040590C" w:rsidRPr="00B832D2" w:rsidRDefault="0040590C" w:rsidP="0040590C">
      <w:pPr>
        <w:rPr>
          <w:highlight w:val="yellow"/>
        </w:rPr>
      </w:pPr>
    </w:p>
    <w:p w:rsidR="00797B58" w:rsidRPr="008F5C6D" w:rsidRDefault="00797B58" w:rsidP="0040590C">
      <w:pPr>
        <w:jc w:val="center"/>
        <w:rPr>
          <w:b/>
        </w:rPr>
      </w:pPr>
      <w:r w:rsidRPr="008F5C6D">
        <w:rPr>
          <w:b/>
        </w:rPr>
        <w:t xml:space="preserve">MODELO DE DECLARAÇÃO DE </w:t>
      </w:r>
      <w:r w:rsidR="00883498" w:rsidRPr="008F5C6D">
        <w:rPr>
          <w:b/>
        </w:rPr>
        <w:t>CONHECIMENTO DO LOCAL DE EXECUÇÃO DOS SERVIÇOS</w:t>
      </w:r>
    </w:p>
    <w:p w:rsidR="00797B58" w:rsidRPr="00B832D2" w:rsidRDefault="00797B58" w:rsidP="00797B58">
      <w:pPr>
        <w:rPr>
          <w:szCs w:val="20"/>
          <w:highlight w:val="yellow"/>
        </w:rPr>
      </w:pPr>
    </w:p>
    <w:p w:rsidR="00797B58" w:rsidRPr="00B832D2" w:rsidRDefault="00797B58" w:rsidP="00797B58">
      <w:pPr>
        <w:rPr>
          <w:szCs w:val="20"/>
          <w:highlight w:val="yellow"/>
        </w:rPr>
      </w:pPr>
    </w:p>
    <w:p w:rsidR="00797B58" w:rsidRPr="008F5C6D" w:rsidRDefault="00000EF3" w:rsidP="00797B58">
      <w:pPr>
        <w:rPr>
          <w:szCs w:val="20"/>
        </w:rPr>
      </w:pPr>
      <w:r w:rsidRPr="008F5C6D">
        <w:rPr>
          <w:szCs w:val="20"/>
        </w:rPr>
        <w:t>O</w:t>
      </w:r>
      <w:r w:rsidR="00797B58" w:rsidRPr="008F5C6D">
        <w:rPr>
          <w:szCs w:val="20"/>
        </w:rPr>
        <w:t xml:space="preserve"> Licitante </w:t>
      </w:r>
      <w:r w:rsidR="00797B58" w:rsidRPr="008F5C6D">
        <w:rPr>
          <w:szCs w:val="20"/>
          <w:u w:val="single"/>
        </w:rPr>
        <w:t>(NOME DA EMPRESA)</w:t>
      </w:r>
      <w:r w:rsidRPr="008F5C6D">
        <w:rPr>
          <w:szCs w:val="20"/>
        </w:rPr>
        <w:t>, inscrito</w:t>
      </w:r>
      <w:r w:rsidR="00797B58" w:rsidRPr="008F5C6D">
        <w:rPr>
          <w:szCs w:val="20"/>
        </w:rPr>
        <w:t xml:space="preserve"> no CNPJ/MF nº </w:t>
      </w:r>
      <w:r w:rsidR="00797B58" w:rsidRPr="008F5C6D">
        <w:rPr>
          <w:szCs w:val="20"/>
          <w:u w:val="single"/>
        </w:rPr>
        <w:t>(CNPJ DA EMPRESA)</w:t>
      </w:r>
      <w:r w:rsidR="00797B58" w:rsidRPr="008F5C6D">
        <w:rPr>
          <w:szCs w:val="20"/>
        </w:rPr>
        <w:t xml:space="preserve">, por seu representante legal (ou responsável técnico) abaixo assinado, declara, sob as penalidades da lei, de que </w:t>
      </w:r>
      <w:r w:rsidR="00883498" w:rsidRPr="008F5C6D">
        <w:rPr>
          <w:szCs w:val="20"/>
        </w:rPr>
        <w:t xml:space="preserve">conhece </w:t>
      </w:r>
      <w:r w:rsidR="00797B58" w:rsidRPr="008F5C6D">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sidRPr="008F5C6D">
        <w:rPr>
          <w:szCs w:val="20"/>
        </w:rPr>
        <w:t>.</w:t>
      </w:r>
    </w:p>
    <w:p w:rsidR="00797B58" w:rsidRPr="008F5C6D" w:rsidRDefault="00797B58" w:rsidP="00797B58">
      <w:pPr>
        <w:rPr>
          <w:szCs w:val="20"/>
        </w:rPr>
      </w:pPr>
    </w:p>
    <w:p w:rsidR="00797B58" w:rsidRPr="008F5C6D" w:rsidRDefault="00797B58" w:rsidP="00797B58">
      <w:pPr>
        <w:rPr>
          <w:szCs w:val="20"/>
        </w:rPr>
      </w:pPr>
    </w:p>
    <w:p w:rsidR="00797B58" w:rsidRPr="008F5C6D" w:rsidRDefault="00AB6433" w:rsidP="00797B58">
      <w:pPr>
        <w:rPr>
          <w:rFonts w:eastAsia="Arial Unicode MS"/>
          <w:szCs w:val="20"/>
        </w:rPr>
      </w:pPr>
      <w:r>
        <w:rPr>
          <w:szCs w:val="20"/>
        </w:rPr>
        <w:t>Cidade, ___/___/___</w:t>
      </w:r>
      <w:r w:rsidR="00332073" w:rsidRPr="008F5C6D">
        <w:rPr>
          <w:szCs w:val="20"/>
        </w:rPr>
        <w:t>___</w:t>
      </w:r>
    </w:p>
    <w:p w:rsidR="00797B58" w:rsidRPr="008F5C6D" w:rsidRDefault="00797B58" w:rsidP="00797B58">
      <w:pPr>
        <w:rPr>
          <w:szCs w:val="20"/>
        </w:rPr>
      </w:pPr>
    </w:p>
    <w:p w:rsidR="00797B58" w:rsidRPr="008F5C6D" w:rsidRDefault="00797B58" w:rsidP="00797B58">
      <w:pPr>
        <w:rPr>
          <w:szCs w:val="20"/>
        </w:rPr>
      </w:pPr>
      <w:r w:rsidRPr="008F5C6D">
        <w:rPr>
          <w:szCs w:val="20"/>
        </w:rPr>
        <w:t>____________________________________</w:t>
      </w:r>
    </w:p>
    <w:p w:rsidR="00797B58" w:rsidRPr="008F5C6D" w:rsidRDefault="00797B58" w:rsidP="00797B58">
      <w:pPr>
        <w:rPr>
          <w:szCs w:val="20"/>
        </w:rPr>
      </w:pPr>
      <w:r w:rsidRPr="008F5C6D">
        <w:rPr>
          <w:szCs w:val="20"/>
        </w:rPr>
        <w:t>Assinatura do representante legal</w:t>
      </w:r>
    </w:p>
    <w:p w:rsidR="00797B58" w:rsidRPr="008F5C6D" w:rsidRDefault="00797B58" w:rsidP="00797B58">
      <w:pPr>
        <w:rPr>
          <w:szCs w:val="20"/>
        </w:rPr>
      </w:pPr>
    </w:p>
    <w:p w:rsidR="00797B58" w:rsidRPr="008F5C6D" w:rsidRDefault="00797B58" w:rsidP="00797B58">
      <w:pPr>
        <w:rPr>
          <w:rFonts w:eastAsia="Arial Unicode MS"/>
          <w:szCs w:val="20"/>
        </w:rPr>
      </w:pPr>
      <w:r w:rsidRPr="008F5C6D">
        <w:rPr>
          <w:szCs w:val="20"/>
        </w:rPr>
        <w:t>Nome: _____________________________</w:t>
      </w:r>
    </w:p>
    <w:p w:rsidR="00797B58" w:rsidRPr="008F5C6D" w:rsidRDefault="00797B58" w:rsidP="00797B58">
      <w:pPr>
        <w:rPr>
          <w:szCs w:val="20"/>
        </w:rPr>
      </w:pPr>
    </w:p>
    <w:p w:rsidR="00797B58" w:rsidRPr="008F5C6D" w:rsidRDefault="00797B58" w:rsidP="00797B58">
      <w:pPr>
        <w:rPr>
          <w:szCs w:val="20"/>
        </w:rPr>
      </w:pPr>
      <w:r w:rsidRPr="008F5C6D">
        <w:rPr>
          <w:szCs w:val="20"/>
        </w:rPr>
        <w:t>Função: ____________________________</w:t>
      </w:r>
    </w:p>
    <w:p w:rsidR="00797B58" w:rsidRPr="008F5C6D" w:rsidRDefault="00797B58" w:rsidP="00797B58">
      <w:pPr>
        <w:rPr>
          <w:szCs w:val="20"/>
        </w:rPr>
      </w:pPr>
    </w:p>
    <w:p w:rsidR="007051FE" w:rsidRDefault="00797B58" w:rsidP="00123C9F">
      <w:pPr>
        <w:pStyle w:val="Legenda"/>
        <w:rPr>
          <w:szCs w:val="20"/>
        </w:rPr>
      </w:pPr>
      <w:r w:rsidRPr="008F5C6D">
        <w:rPr>
          <w:szCs w:val="20"/>
        </w:rPr>
        <w:br w:type="page"/>
      </w:r>
      <w:bookmarkStart w:id="59" w:name="_Ref450206017"/>
      <w:bookmarkStart w:id="60" w:name="_Ref450206149"/>
    </w:p>
    <w:p w:rsidR="00DF6EA3" w:rsidRDefault="00DF6EA3" w:rsidP="00DF6EA3">
      <w:pPr>
        <w:spacing w:after="200" w:line="276" w:lineRule="auto"/>
        <w:ind w:left="3540" w:firstLine="708"/>
      </w:pPr>
    </w:p>
    <w:p w:rsidR="00DF6EA3" w:rsidRDefault="00DF6EA3" w:rsidP="00DF6EA3">
      <w:pPr>
        <w:spacing w:after="200" w:line="276" w:lineRule="auto"/>
        <w:ind w:left="3540" w:firstLine="708"/>
      </w:pPr>
    </w:p>
    <w:p w:rsidR="00DF6EA3" w:rsidRDefault="00DF6EA3" w:rsidP="00DF6EA3">
      <w:pPr>
        <w:spacing w:after="200" w:line="276" w:lineRule="auto"/>
        <w:ind w:left="3540" w:firstLine="708"/>
      </w:pPr>
    </w:p>
    <w:p w:rsidR="00DF6EA3" w:rsidRDefault="00DF6EA3" w:rsidP="00DF6EA3">
      <w:pPr>
        <w:spacing w:after="200" w:line="276" w:lineRule="auto"/>
        <w:ind w:left="3540" w:firstLine="708"/>
      </w:pPr>
    </w:p>
    <w:p w:rsidR="00DF6EA3" w:rsidRDefault="00DF6EA3" w:rsidP="00DF6EA3">
      <w:pPr>
        <w:spacing w:after="200" w:line="276" w:lineRule="auto"/>
        <w:ind w:left="3540" w:firstLine="708"/>
      </w:pPr>
    </w:p>
    <w:p w:rsidR="00DF6EA3" w:rsidRDefault="00DF6EA3" w:rsidP="00DF6EA3">
      <w:pPr>
        <w:spacing w:after="200" w:line="276" w:lineRule="auto"/>
        <w:ind w:left="3540" w:firstLine="708"/>
      </w:pPr>
    </w:p>
    <w:p w:rsidR="00DF6EA3" w:rsidRDefault="00DF6EA3" w:rsidP="00DF6EA3">
      <w:pPr>
        <w:spacing w:after="200" w:line="276" w:lineRule="auto"/>
        <w:ind w:left="3540" w:firstLine="708"/>
      </w:pPr>
    </w:p>
    <w:p w:rsidR="00DF6EA3" w:rsidRDefault="00DF6EA3" w:rsidP="00DF6EA3">
      <w:pPr>
        <w:spacing w:after="200" w:line="276" w:lineRule="auto"/>
        <w:ind w:left="3540" w:firstLine="708"/>
      </w:pPr>
    </w:p>
    <w:p w:rsidR="006B76A0" w:rsidRDefault="006B76A0" w:rsidP="00DF6EA3">
      <w:pPr>
        <w:spacing w:after="200" w:line="276" w:lineRule="auto"/>
        <w:ind w:left="3540" w:firstLine="708"/>
      </w:pPr>
    </w:p>
    <w:p w:rsidR="007051FE" w:rsidRPr="007051FE" w:rsidRDefault="007051FE" w:rsidP="007051FE">
      <w:pPr>
        <w:spacing w:after="200" w:line="276" w:lineRule="auto"/>
        <w:ind w:left="3538" w:firstLine="709"/>
      </w:pPr>
      <w:r w:rsidRPr="009427BA">
        <w:t>ANEXO</w:t>
      </w:r>
      <w:r w:rsidR="00A96099">
        <w:t xml:space="preserve"> III</w:t>
      </w:r>
      <w:bookmarkEnd w:id="59"/>
      <w:r w:rsidR="0040590C" w:rsidRPr="007051FE">
        <w:t xml:space="preserve">: </w:t>
      </w:r>
    </w:p>
    <w:p w:rsidR="00797B58" w:rsidRPr="007051FE" w:rsidRDefault="007051FE" w:rsidP="00123C9F">
      <w:pPr>
        <w:pStyle w:val="Legenda"/>
        <w:rPr>
          <w:rFonts w:ascii="Arial" w:hAnsi="Arial"/>
          <w:sz w:val="24"/>
          <w:szCs w:val="24"/>
        </w:rPr>
      </w:pPr>
      <w:r w:rsidRPr="007051FE">
        <w:rPr>
          <w:rFonts w:ascii="Arial" w:hAnsi="Arial"/>
          <w:sz w:val="24"/>
          <w:szCs w:val="24"/>
        </w:rPr>
        <w:t>DETALHAMENTO DOS ENCARGOS SOCIAIS E DO BDI</w:t>
      </w:r>
      <w:bookmarkEnd w:id="60"/>
    </w:p>
    <w:p w:rsidR="00797B58" w:rsidRPr="009427BA" w:rsidRDefault="00797B58" w:rsidP="00797B58">
      <w:pPr>
        <w:rPr>
          <w:szCs w:val="20"/>
        </w:rPr>
      </w:pPr>
    </w:p>
    <w:p w:rsidR="00797B58" w:rsidRDefault="00797B58" w:rsidP="00797B58">
      <w:pPr>
        <w:rPr>
          <w:szCs w:val="20"/>
        </w:rPr>
      </w:pPr>
    </w:p>
    <w:p w:rsidR="00112528" w:rsidRPr="009427BA" w:rsidRDefault="00112528" w:rsidP="00797B58">
      <w:pPr>
        <w:rPr>
          <w:szCs w:val="20"/>
        </w:rPr>
      </w:pPr>
    </w:p>
    <w:p w:rsidR="00797B58" w:rsidRPr="00112528" w:rsidRDefault="00797B58" w:rsidP="00112528">
      <w:pPr>
        <w:ind w:left="709"/>
        <w:jc w:val="left"/>
        <w:rPr>
          <w:szCs w:val="20"/>
        </w:rPr>
      </w:pPr>
      <w:r w:rsidRPr="00112528">
        <w:rPr>
          <w:szCs w:val="20"/>
          <w:lang w:eastAsia="pt-BR"/>
        </w:rPr>
        <w:t xml:space="preserve">PO-XIV - </w:t>
      </w:r>
      <w:r w:rsidRPr="00112528">
        <w:rPr>
          <w:szCs w:val="20"/>
        </w:rPr>
        <w:t>Detalhamento</w:t>
      </w:r>
      <w:r w:rsidRPr="00112528">
        <w:rPr>
          <w:szCs w:val="20"/>
          <w:lang w:eastAsia="pt-BR"/>
        </w:rPr>
        <w:t xml:space="preserve"> dos Encargos Sociais – Horista e Mensalista (preenchido)</w:t>
      </w:r>
    </w:p>
    <w:p w:rsidR="00797B58" w:rsidRPr="00112528" w:rsidRDefault="00797B58" w:rsidP="00112528">
      <w:pPr>
        <w:ind w:left="709"/>
        <w:jc w:val="left"/>
        <w:rPr>
          <w:szCs w:val="20"/>
          <w:lang w:eastAsia="pt-BR"/>
        </w:rPr>
      </w:pPr>
      <w:r w:rsidRPr="00112528">
        <w:rPr>
          <w:szCs w:val="20"/>
          <w:lang w:eastAsia="pt-BR"/>
        </w:rPr>
        <w:t xml:space="preserve">PO-XIV - </w:t>
      </w:r>
      <w:r w:rsidRPr="00112528">
        <w:rPr>
          <w:szCs w:val="20"/>
        </w:rPr>
        <w:t>Detalhamento</w:t>
      </w:r>
      <w:r w:rsidRPr="00112528">
        <w:rPr>
          <w:szCs w:val="20"/>
          <w:lang w:eastAsia="pt-BR"/>
        </w:rPr>
        <w:t xml:space="preserve"> dos Encargos Sociais – Horista e Mensalista (em branco)</w:t>
      </w:r>
    </w:p>
    <w:p w:rsidR="00797B58" w:rsidRPr="00112528" w:rsidRDefault="00797B58" w:rsidP="00112528">
      <w:pPr>
        <w:ind w:left="709"/>
        <w:jc w:val="left"/>
        <w:rPr>
          <w:szCs w:val="20"/>
          <w:lang w:eastAsia="pt-BR"/>
        </w:rPr>
      </w:pPr>
      <w:proofErr w:type="spellStart"/>
      <w:r w:rsidRPr="00112528">
        <w:rPr>
          <w:szCs w:val="20"/>
          <w:lang w:eastAsia="pt-BR"/>
        </w:rPr>
        <w:t>PO-XVa</w:t>
      </w:r>
      <w:proofErr w:type="spellEnd"/>
      <w:r w:rsidRPr="00112528">
        <w:rPr>
          <w:szCs w:val="20"/>
          <w:lang w:eastAsia="pt-BR"/>
        </w:rPr>
        <w:t xml:space="preserve"> - </w:t>
      </w:r>
      <w:r w:rsidRPr="00112528">
        <w:rPr>
          <w:szCs w:val="20"/>
        </w:rPr>
        <w:t>Detalhamento</w:t>
      </w:r>
      <w:r w:rsidRPr="00112528">
        <w:rPr>
          <w:szCs w:val="20"/>
          <w:lang w:eastAsia="pt-BR"/>
        </w:rPr>
        <w:t xml:space="preserve"> do BDI </w:t>
      </w:r>
      <w:r w:rsidR="00D449C5">
        <w:rPr>
          <w:szCs w:val="20"/>
          <w:lang w:eastAsia="pt-BR"/>
        </w:rPr>
        <w:t>–</w:t>
      </w:r>
      <w:r w:rsidRPr="00112528">
        <w:rPr>
          <w:szCs w:val="20"/>
          <w:lang w:eastAsia="pt-BR"/>
        </w:rPr>
        <w:t xml:space="preserve"> Serviços</w:t>
      </w:r>
    </w:p>
    <w:p w:rsidR="00797B58" w:rsidRPr="00112528" w:rsidRDefault="00797B58" w:rsidP="00112528">
      <w:pPr>
        <w:ind w:left="709"/>
        <w:jc w:val="left"/>
        <w:rPr>
          <w:szCs w:val="20"/>
          <w:lang w:eastAsia="pt-BR"/>
        </w:rPr>
      </w:pPr>
      <w:r w:rsidRPr="00112528">
        <w:rPr>
          <w:szCs w:val="20"/>
          <w:lang w:eastAsia="pt-BR"/>
        </w:rPr>
        <w:t>PO-</w:t>
      </w:r>
      <w:proofErr w:type="spellStart"/>
      <w:r w:rsidRPr="00112528">
        <w:rPr>
          <w:szCs w:val="20"/>
          <w:lang w:eastAsia="pt-BR"/>
        </w:rPr>
        <w:t>XVb</w:t>
      </w:r>
      <w:proofErr w:type="spellEnd"/>
      <w:r w:rsidRPr="00112528">
        <w:rPr>
          <w:szCs w:val="20"/>
          <w:lang w:eastAsia="pt-BR"/>
        </w:rPr>
        <w:t xml:space="preserve"> - </w:t>
      </w:r>
      <w:r w:rsidRPr="00112528">
        <w:rPr>
          <w:szCs w:val="20"/>
        </w:rPr>
        <w:t>Detalhamento</w:t>
      </w:r>
      <w:r w:rsidR="00CA4420" w:rsidRPr="00112528">
        <w:rPr>
          <w:szCs w:val="20"/>
          <w:lang w:eastAsia="pt-BR"/>
        </w:rPr>
        <w:t xml:space="preserve"> do BDI – Fornecimento</w:t>
      </w:r>
    </w:p>
    <w:p w:rsidR="00797B58" w:rsidRPr="009427BA" w:rsidRDefault="00797B58" w:rsidP="00797B58">
      <w:pPr>
        <w:rPr>
          <w:szCs w:val="20"/>
        </w:rPr>
      </w:pPr>
    </w:p>
    <w:p w:rsidR="00797B58" w:rsidRPr="00B832D2" w:rsidRDefault="00797B58" w:rsidP="00797B58">
      <w:pPr>
        <w:jc w:val="center"/>
        <w:rPr>
          <w:b/>
          <w:szCs w:val="20"/>
          <w:highlight w:val="yellow"/>
        </w:rPr>
      </w:pPr>
      <w:r w:rsidRPr="009427BA">
        <w:rPr>
          <w:szCs w:val="20"/>
        </w:rPr>
        <w:br w:type="page"/>
      </w:r>
      <w:r w:rsidRPr="003054AF">
        <w:rPr>
          <w:b/>
          <w:szCs w:val="20"/>
          <w:lang w:eastAsia="pt-BR"/>
        </w:rPr>
        <w:lastRenderedPageBreak/>
        <w:t xml:space="preserve">PO-XIV – </w:t>
      </w:r>
      <w:r w:rsidRPr="003054AF">
        <w:rPr>
          <w:b/>
          <w:szCs w:val="20"/>
        </w:rPr>
        <w:t>Detalhamento</w:t>
      </w:r>
      <w:r w:rsidRPr="003054AF">
        <w:rPr>
          <w:b/>
          <w:szCs w:val="20"/>
          <w:lang w:eastAsia="pt-BR"/>
        </w:rPr>
        <w:t xml:space="preserve"> dos Encargos Sociais – Horista e Mensalista – Sem Desoneração (preenchido)</w:t>
      </w:r>
    </w:p>
    <w:p w:rsidR="00797B58" w:rsidRPr="00B832D2" w:rsidRDefault="00797B58" w:rsidP="00797B58">
      <w:pPr>
        <w:rPr>
          <w:szCs w:val="20"/>
          <w:highlight w:val="yellow"/>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B832D2" w:rsidTr="00614A18">
        <w:trPr>
          <w:trHeight w:val="113"/>
          <w:jc w:val="center"/>
        </w:trPr>
        <w:tc>
          <w:tcPr>
            <w:tcW w:w="5993" w:type="dxa"/>
            <w:gridSpan w:val="2"/>
            <w:vMerge w:val="restart"/>
            <w:shd w:val="clear" w:color="auto" w:fill="auto"/>
            <w:vAlign w:val="center"/>
          </w:tcPr>
          <w:p w:rsidR="00797B58" w:rsidRPr="00960097" w:rsidRDefault="00797B58" w:rsidP="00614A18">
            <w:pPr>
              <w:jc w:val="center"/>
              <w:rPr>
                <w:b/>
                <w:szCs w:val="20"/>
              </w:rPr>
            </w:pPr>
            <w:r w:rsidRPr="00960097">
              <w:rPr>
                <w:b/>
                <w:szCs w:val="20"/>
              </w:rPr>
              <w:t>DISCRIMINAÇÃO</w:t>
            </w:r>
          </w:p>
        </w:tc>
        <w:tc>
          <w:tcPr>
            <w:tcW w:w="1416" w:type="dxa"/>
            <w:shd w:val="clear" w:color="auto" w:fill="auto"/>
            <w:vAlign w:val="center"/>
          </w:tcPr>
          <w:p w:rsidR="00797B58" w:rsidRPr="00960097" w:rsidRDefault="00797B58" w:rsidP="00614A18">
            <w:pPr>
              <w:jc w:val="center"/>
              <w:rPr>
                <w:b/>
                <w:szCs w:val="20"/>
              </w:rPr>
            </w:pPr>
            <w:r w:rsidRPr="00960097">
              <w:rPr>
                <w:b/>
                <w:szCs w:val="20"/>
              </w:rPr>
              <w:t>HORISTA</w:t>
            </w:r>
          </w:p>
        </w:tc>
        <w:tc>
          <w:tcPr>
            <w:tcW w:w="1776" w:type="dxa"/>
            <w:shd w:val="clear" w:color="auto" w:fill="auto"/>
            <w:vAlign w:val="center"/>
          </w:tcPr>
          <w:p w:rsidR="00797B58" w:rsidRPr="00960097" w:rsidRDefault="00797B58" w:rsidP="00614A18">
            <w:pPr>
              <w:jc w:val="center"/>
              <w:rPr>
                <w:b/>
                <w:szCs w:val="20"/>
              </w:rPr>
            </w:pPr>
            <w:r w:rsidRPr="00960097">
              <w:rPr>
                <w:b/>
                <w:szCs w:val="20"/>
              </w:rPr>
              <w:t>MENSALISTA</w:t>
            </w:r>
          </w:p>
        </w:tc>
      </w:tr>
      <w:tr w:rsidR="00797B58" w:rsidRPr="00B832D2" w:rsidTr="00614A18">
        <w:trPr>
          <w:trHeight w:val="113"/>
          <w:jc w:val="center"/>
        </w:trPr>
        <w:tc>
          <w:tcPr>
            <w:tcW w:w="5993" w:type="dxa"/>
            <w:gridSpan w:val="2"/>
            <w:vMerge/>
            <w:shd w:val="clear" w:color="auto" w:fill="auto"/>
            <w:vAlign w:val="center"/>
          </w:tcPr>
          <w:p w:rsidR="00797B58" w:rsidRPr="00960097" w:rsidRDefault="00797B58" w:rsidP="00614A18">
            <w:pPr>
              <w:rPr>
                <w:szCs w:val="20"/>
              </w:rPr>
            </w:pPr>
          </w:p>
        </w:tc>
        <w:tc>
          <w:tcPr>
            <w:tcW w:w="1416" w:type="dxa"/>
            <w:shd w:val="clear" w:color="auto" w:fill="auto"/>
            <w:vAlign w:val="center"/>
          </w:tcPr>
          <w:p w:rsidR="00797B58" w:rsidRPr="00960097" w:rsidRDefault="00797B58" w:rsidP="00614A18">
            <w:pPr>
              <w:jc w:val="center"/>
              <w:rPr>
                <w:b/>
                <w:szCs w:val="20"/>
              </w:rPr>
            </w:pPr>
            <w:r w:rsidRPr="00960097">
              <w:rPr>
                <w:b/>
                <w:szCs w:val="20"/>
              </w:rPr>
              <w:t>%</w:t>
            </w:r>
          </w:p>
        </w:tc>
        <w:tc>
          <w:tcPr>
            <w:tcW w:w="1776" w:type="dxa"/>
            <w:shd w:val="clear" w:color="auto" w:fill="auto"/>
            <w:vAlign w:val="center"/>
          </w:tcPr>
          <w:p w:rsidR="00797B58" w:rsidRPr="00960097" w:rsidRDefault="00797B58" w:rsidP="00614A18">
            <w:pPr>
              <w:jc w:val="center"/>
              <w:rPr>
                <w:b/>
                <w:szCs w:val="20"/>
              </w:rPr>
            </w:pPr>
            <w:r w:rsidRPr="00960097">
              <w:rPr>
                <w:b/>
                <w:szCs w:val="20"/>
              </w:rPr>
              <w:t>%</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b/>
                <w:szCs w:val="20"/>
              </w:rPr>
            </w:pPr>
            <w:r w:rsidRPr="00960097">
              <w:rPr>
                <w:b/>
                <w:szCs w:val="20"/>
              </w:rPr>
              <w:t>A</w:t>
            </w:r>
          </w:p>
        </w:tc>
        <w:tc>
          <w:tcPr>
            <w:tcW w:w="8541" w:type="dxa"/>
            <w:gridSpan w:val="3"/>
            <w:shd w:val="clear" w:color="auto" w:fill="auto"/>
            <w:vAlign w:val="center"/>
          </w:tcPr>
          <w:p w:rsidR="00797B58" w:rsidRPr="00960097" w:rsidRDefault="00797B58" w:rsidP="00614A18">
            <w:pPr>
              <w:rPr>
                <w:b/>
                <w:szCs w:val="20"/>
              </w:rPr>
            </w:pPr>
            <w:r w:rsidRPr="00960097">
              <w:rPr>
                <w:b/>
                <w:szCs w:val="20"/>
              </w:rPr>
              <w:t>ENCARGOS SOCIAIS BÁSICOS</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A1</w:t>
            </w:r>
          </w:p>
        </w:tc>
        <w:tc>
          <w:tcPr>
            <w:tcW w:w="5349" w:type="dxa"/>
            <w:shd w:val="clear" w:color="auto" w:fill="auto"/>
            <w:vAlign w:val="center"/>
          </w:tcPr>
          <w:p w:rsidR="00797B58" w:rsidRPr="00960097" w:rsidRDefault="00797B58" w:rsidP="00614A18">
            <w:pPr>
              <w:rPr>
                <w:szCs w:val="20"/>
              </w:rPr>
            </w:pPr>
            <w:r w:rsidRPr="00960097">
              <w:rPr>
                <w:szCs w:val="20"/>
              </w:rPr>
              <w:t>INSS</w:t>
            </w:r>
          </w:p>
        </w:tc>
        <w:tc>
          <w:tcPr>
            <w:tcW w:w="1416" w:type="dxa"/>
            <w:shd w:val="clear" w:color="auto" w:fill="auto"/>
            <w:vAlign w:val="center"/>
          </w:tcPr>
          <w:p w:rsidR="00797B58" w:rsidRPr="00960097" w:rsidRDefault="00797B58" w:rsidP="00614A18">
            <w:pPr>
              <w:jc w:val="center"/>
              <w:rPr>
                <w:szCs w:val="20"/>
              </w:rPr>
            </w:pPr>
            <w:r w:rsidRPr="00960097">
              <w:rPr>
                <w:szCs w:val="20"/>
              </w:rPr>
              <w:t>20,00</w:t>
            </w:r>
          </w:p>
        </w:tc>
        <w:tc>
          <w:tcPr>
            <w:tcW w:w="1776" w:type="dxa"/>
            <w:shd w:val="clear" w:color="auto" w:fill="auto"/>
            <w:vAlign w:val="center"/>
          </w:tcPr>
          <w:p w:rsidR="00797B58" w:rsidRPr="00960097" w:rsidRDefault="00797B58" w:rsidP="00614A18">
            <w:pPr>
              <w:jc w:val="center"/>
              <w:rPr>
                <w:szCs w:val="20"/>
              </w:rPr>
            </w:pPr>
            <w:r w:rsidRPr="00960097">
              <w:rPr>
                <w:szCs w:val="20"/>
              </w:rPr>
              <w:t>20,00</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A2</w:t>
            </w:r>
          </w:p>
        </w:tc>
        <w:tc>
          <w:tcPr>
            <w:tcW w:w="5349" w:type="dxa"/>
            <w:shd w:val="clear" w:color="auto" w:fill="auto"/>
            <w:vAlign w:val="center"/>
          </w:tcPr>
          <w:p w:rsidR="00797B58" w:rsidRPr="00960097" w:rsidRDefault="00797B58" w:rsidP="00614A18">
            <w:pPr>
              <w:rPr>
                <w:szCs w:val="20"/>
              </w:rPr>
            </w:pPr>
            <w:r w:rsidRPr="00960097">
              <w:rPr>
                <w:szCs w:val="20"/>
              </w:rPr>
              <w:t>SESI</w:t>
            </w:r>
          </w:p>
        </w:tc>
        <w:tc>
          <w:tcPr>
            <w:tcW w:w="1416" w:type="dxa"/>
            <w:shd w:val="clear" w:color="auto" w:fill="auto"/>
            <w:vAlign w:val="center"/>
          </w:tcPr>
          <w:p w:rsidR="00797B58" w:rsidRPr="00960097" w:rsidRDefault="00797B58" w:rsidP="00614A18">
            <w:pPr>
              <w:jc w:val="center"/>
              <w:rPr>
                <w:szCs w:val="20"/>
              </w:rPr>
            </w:pPr>
            <w:r w:rsidRPr="00960097">
              <w:rPr>
                <w:szCs w:val="20"/>
              </w:rPr>
              <w:t>1,50</w:t>
            </w:r>
          </w:p>
        </w:tc>
        <w:tc>
          <w:tcPr>
            <w:tcW w:w="1776" w:type="dxa"/>
            <w:shd w:val="clear" w:color="auto" w:fill="auto"/>
            <w:vAlign w:val="center"/>
          </w:tcPr>
          <w:p w:rsidR="00797B58" w:rsidRPr="00960097" w:rsidRDefault="00797B58" w:rsidP="00614A18">
            <w:pPr>
              <w:jc w:val="center"/>
              <w:rPr>
                <w:szCs w:val="20"/>
              </w:rPr>
            </w:pPr>
            <w:r w:rsidRPr="00960097">
              <w:rPr>
                <w:szCs w:val="20"/>
              </w:rPr>
              <w:t>1,50</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A3</w:t>
            </w:r>
          </w:p>
        </w:tc>
        <w:tc>
          <w:tcPr>
            <w:tcW w:w="5349" w:type="dxa"/>
            <w:shd w:val="clear" w:color="auto" w:fill="auto"/>
            <w:vAlign w:val="center"/>
          </w:tcPr>
          <w:p w:rsidR="00797B58" w:rsidRPr="00960097" w:rsidRDefault="00797B58" w:rsidP="00614A18">
            <w:pPr>
              <w:rPr>
                <w:szCs w:val="20"/>
              </w:rPr>
            </w:pPr>
            <w:r w:rsidRPr="00960097">
              <w:rPr>
                <w:szCs w:val="20"/>
              </w:rPr>
              <w:t>SENAI</w:t>
            </w:r>
          </w:p>
        </w:tc>
        <w:tc>
          <w:tcPr>
            <w:tcW w:w="1416" w:type="dxa"/>
            <w:shd w:val="clear" w:color="auto" w:fill="auto"/>
            <w:vAlign w:val="center"/>
          </w:tcPr>
          <w:p w:rsidR="00797B58" w:rsidRPr="00960097" w:rsidRDefault="00797B58" w:rsidP="00614A18">
            <w:pPr>
              <w:jc w:val="center"/>
              <w:rPr>
                <w:szCs w:val="20"/>
              </w:rPr>
            </w:pPr>
            <w:r w:rsidRPr="00960097">
              <w:rPr>
                <w:szCs w:val="20"/>
              </w:rPr>
              <w:t>1,00</w:t>
            </w:r>
          </w:p>
        </w:tc>
        <w:tc>
          <w:tcPr>
            <w:tcW w:w="1776" w:type="dxa"/>
            <w:shd w:val="clear" w:color="auto" w:fill="auto"/>
            <w:vAlign w:val="center"/>
          </w:tcPr>
          <w:p w:rsidR="00797B58" w:rsidRPr="00960097" w:rsidRDefault="00797B58" w:rsidP="00614A18">
            <w:pPr>
              <w:jc w:val="center"/>
              <w:rPr>
                <w:szCs w:val="20"/>
              </w:rPr>
            </w:pPr>
            <w:r w:rsidRPr="00960097">
              <w:rPr>
                <w:szCs w:val="20"/>
              </w:rPr>
              <w:t>1,00</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A4</w:t>
            </w:r>
          </w:p>
        </w:tc>
        <w:tc>
          <w:tcPr>
            <w:tcW w:w="5349" w:type="dxa"/>
            <w:shd w:val="clear" w:color="auto" w:fill="auto"/>
            <w:vAlign w:val="center"/>
          </w:tcPr>
          <w:p w:rsidR="00797B58" w:rsidRPr="00960097" w:rsidRDefault="00797B58" w:rsidP="00614A18">
            <w:pPr>
              <w:rPr>
                <w:szCs w:val="20"/>
              </w:rPr>
            </w:pPr>
            <w:r w:rsidRPr="00960097">
              <w:rPr>
                <w:szCs w:val="20"/>
              </w:rPr>
              <w:t>INCRA</w:t>
            </w:r>
          </w:p>
        </w:tc>
        <w:tc>
          <w:tcPr>
            <w:tcW w:w="1416" w:type="dxa"/>
            <w:shd w:val="clear" w:color="auto" w:fill="auto"/>
            <w:vAlign w:val="center"/>
          </w:tcPr>
          <w:p w:rsidR="00797B58" w:rsidRPr="00960097" w:rsidRDefault="00797B58" w:rsidP="00614A18">
            <w:pPr>
              <w:jc w:val="center"/>
              <w:rPr>
                <w:szCs w:val="20"/>
              </w:rPr>
            </w:pPr>
            <w:r w:rsidRPr="00960097">
              <w:rPr>
                <w:szCs w:val="20"/>
              </w:rPr>
              <w:t>0,20</w:t>
            </w:r>
          </w:p>
        </w:tc>
        <w:tc>
          <w:tcPr>
            <w:tcW w:w="1776" w:type="dxa"/>
            <w:shd w:val="clear" w:color="auto" w:fill="auto"/>
            <w:vAlign w:val="center"/>
          </w:tcPr>
          <w:p w:rsidR="00797B58" w:rsidRPr="00960097" w:rsidRDefault="00797B58" w:rsidP="00614A18">
            <w:pPr>
              <w:jc w:val="center"/>
              <w:rPr>
                <w:szCs w:val="20"/>
              </w:rPr>
            </w:pPr>
            <w:r w:rsidRPr="00960097">
              <w:rPr>
                <w:szCs w:val="20"/>
              </w:rPr>
              <w:t>0,20</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A5</w:t>
            </w:r>
          </w:p>
        </w:tc>
        <w:tc>
          <w:tcPr>
            <w:tcW w:w="5349" w:type="dxa"/>
            <w:shd w:val="clear" w:color="auto" w:fill="auto"/>
            <w:vAlign w:val="center"/>
          </w:tcPr>
          <w:p w:rsidR="00797B58" w:rsidRPr="00960097" w:rsidRDefault="00797B58" w:rsidP="00614A18">
            <w:pPr>
              <w:rPr>
                <w:szCs w:val="20"/>
              </w:rPr>
            </w:pPr>
            <w:r w:rsidRPr="00960097">
              <w:rPr>
                <w:szCs w:val="20"/>
              </w:rPr>
              <w:t>SEBRAE</w:t>
            </w:r>
          </w:p>
        </w:tc>
        <w:tc>
          <w:tcPr>
            <w:tcW w:w="1416" w:type="dxa"/>
            <w:shd w:val="clear" w:color="auto" w:fill="auto"/>
            <w:vAlign w:val="center"/>
          </w:tcPr>
          <w:p w:rsidR="00797B58" w:rsidRPr="00960097" w:rsidRDefault="00797B58" w:rsidP="00614A18">
            <w:pPr>
              <w:jc w:val="center"/>
              <w:rPr>
                <w:szCs w:val="20"/>
              </w:rPr>
            </w:pPr>
            <w:r w:rsidRPr="00960097">
              <w:rPr>
                <w:szCs w:val="20"/>
              </w:rPr>
              <w:t>0,60</w:t>
            </w:r>
          </w:p>
        </w:tc>
        <w:tc>
          <w:tcPr>
            <w:tcW w:w="1776" w:type="dxa"/>
            <w:shd w:val="clear" w:color="auto" w:fill="auto"/>
            <w:vAlign w:val="center"/>
          </w:tcPr>
          <w:p w:rsidR="00797B58" w:rsidRPr="00960097" w:rsidRDefault="00797B58" w:rsidP="00614A18">
            <w:pPr>
              <w:jc w:val="center"/>
              <w:rPr>
                <w:szCs w:val="20"/>
              </w:rPr>
            </w:pPr>
            <w:r w:rsidRPr="00960097">
              <w:rPr>
                <w:szCs w:val="20"/>
              </w:rPr>
              <w:t>0,60</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A6</w:t>
            </w:r>
          </w:p>
        </w:tc>
        <w:tc>
          <w:tcPr>
            <w:tcW w:w="5349" w:type="dxa"/>
            <w:shd w:val="clear" w:color="auto" w:fill="auto"/>
            <w:vAlign w:val="center"/>
          </w:tcPr>
          <w:p w:rsidR="00797B58" w:rsidRPr="00960097" w:rsidRDefault="00797B58" w:rsidP="00614A18">
            <w:pPr>
              <w:rPr>
                <w:szCs w:val="20"/>
              </w:rPr>
            </w:pPr>
            <w:r w:rsidRPr="00960097">
              <w:rPr>
                <w:szCs w:val="20"/>
              </w:rPr>
              <w:t>Salário Educação</w:t>
            </w:r>
          </w:p>
        </w:tc>
        <w:tc>
          <w:tcPr>
            <w:tcW w:w="1416" w:type="dxa"/>
            <w:shd w:val="clear" w:color="auto" w:fill="auto"/>
            <w:vAlign w:val="center"/>
          </w:tcPr>
          <w:p w:rsidR="00797B58" w:rsidRPr="00960097" w:rsidRDefault="00797B58" w:rsidP="00614A18">
            <w:pPr>
              <w:jc w:val="center"/>
              <w:rPr>
                <w:szCs w:val="20"/>
              </w:rPr>
            </w:pPr>
            <w:r w:rsidRPr="00960097">
              <w:rPr>
                <w:szCs w:val="20"/>
              </w:rPr>
              <w:t>2,50</w:t>
            </w:r>
          </w:p>
        </w:tc>
        <w:tc>
          <w:tcPr>
            <w:tcW w:w="1776" w:type="dxa"/>
            <w:shd w:val="clear" w:color="auto" w:fill="auto"/>
            <w:vAlign w:val="center"/>
          </w:tcPr>
          <w:p w:rsidR="00797B58" w:rsidRPr="00960097" w:rsidRDefault="00797B58" w:rsidP="00614A18">
            <w:pPr>
              <w:jc w:val="center"/>
              <w:rPr>
                <w:szCs w:val="20"/>
              </w:rPr>
            </w:pPr>
            <w:r w:rsidRPr="00960097">
              <w:rPr>
                <w:szCs w:val="20"/>
              </w:rPr>
              <w:t>2,50</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A7</w:t>
            </w:r>
          </w:p>
        </w:tc>
        <w:tc>
          <w:tcPr>
            <w:tcW w:w="5349" w:type="dxa"/>
            <w:shd w:val="clear" w:color="auto" w:fill="auto"/>
            <w:vAlign w:val="center"/>
          </w:tcPr>
          <w:p w:rsidR="00797B58" w:rsidRPr="00960097" w:rsidRDefault="00797B58" w:rsidP="00614A18">
            <w:pPr>
              <w:rPr>
                <w:szCs w:val="20"/>
              </w:rPr>
            </w:pPr>
            <w:r w:rsidRPr="00960097">
              <w:rPr>
                <w:szCs w:val="20"/>
              </w:rPr>
              <w:t>Seguro Contra Acidente de Trabalho</w:t>
            </w:r>
          </w:p>
        </w:tc>
        <w:tc>
          <w:tcPr>
            <w:tcW w:w="1416" w:type="dxa"/>
            <w:shd w:val="clear" w:color="auto" w:fill="auto"/>
            <w:vAlign w:val="center"/>
          </w:tcPr>
          <w:p w:rsidR="00797B58" w:rsidRPr="00960097" w:rsidRDefault="00797B58" w:rsidP="00614A18">
            <w:pPr>
              <w:jc w:val="center"/>
              <w:rPr>
                <w:szCs w:val="20"/>
              </w:rPr>
            </w:pPr>
            <w:r w:rsidRPr="00960097">
              <w:rPr>
                <w:szCs w:val="20"/>
              </w:rPr>
              <w:t>3,00</w:t>
            </w:r>
          </w:p>
        </w:tc>
        <w:tc>
          <w:tcPr>
            <w:tcW w:w="1776" w:type="dxa"/>
            <w:shd w:val="clear" w:color="auto" w:fill="auto"/>
            <w:vAlign w:val="center"/>
          </w:tcPr>
          <w:p w:rsidR="00797B58" w:rsidRPr="00960097" w:rsidRDefault="00797B58" w:rsidP="00614A18">
            <w:pPr>
              <w:jc w:val="center"/>
              <w:rPr>
                <w:szCs w:val="20"/>
              </w:rPr>
            </w:pPr>
            <w:r w:rsidRPr="00960097">
              <w:rPr>
                <w:szCs w:val="20"/>
              </w:rPr>
              <w:t>3,00</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A8</w:t>
            </w:r>
          </w:p>
        </w:tc>
        <w:tc>
          <w:tcPr>
            <w:tcW w:w="5349" w:type="dxa"/>
            <w:shd w:val="clear" w:color="auto" w:fill="auto"/>
            <w:vAlign w:val="center"/>
          </w:tcPr>
          <w:p w:rsidR="00797B58" w:rsidRPr="00960097" w:rsidRDefault="00797B58" w:rsidP="00614A18">
            <w:pPr>
              <w:rPr>
                <w:szCs w:val="20"/>
              </w:rPr>
            </w:pPr>
            <w:r w:rsidRPr="00960097">
              <w:rPr>
                <w:szCs w:val="20"/>
              </w:rPr>
              <w:t>FGTS</w:t>
            </w:r>
          </w:p>
        </w:tc>
        <w:tc>
          <w:tcPr>
            <w:tcW w:w="1416" w:type="dxa"/>
            <w:shd w:val="clear" w:color="auto" w:fill="auto"/>
            <w:vAlign w:val="center"/>
          </w:tcPr>
          <w:p w:rsidR="00797B58" w:rsidRPr="00960097" w:rsidRDefault="00797B58" w:rsidP="00614A18">
            <w:pPr>
              <w:jc w:val="center"/>
              <w:rPr>
                <w:szCs w:val="20"/>
              </w:rPr>
            </w:pPr>
            <w:r w:rsidRPr="00960097">
              <w:rPr>
                <w:szCs w:val="20"/>
              </w:rPr>
              <w:t>8,00</w:t>
            </w:r>
          </w:p>
        </w:tc>
        <w:tc>
          <w:tcPr>
            <w:tcW w:w="1776" w:type="dxa"/>
            <w:shd w:val="clear" w:color="auto" w:fill="auto"/>
            <w:vAlign w:val="center"/>
          </w:tcPr>
          <w:p w:rsidR="00797B58" w:rsidRPr="00960097" w:rsidRDefault="00797B58" w:rsidP="00614A18">
            <w:pPr>
              <w:jc w:val="center"/>
              <w:rPr>
                <w:szCs w:val="20"/>
              </w:rPr>
            </w:pPr>
            <w:r w:rsidRPr="00960097">
              <w:rPr>
                <w:szCs w:val="20"/>
              </w:rPr>
              <w:t>8,00</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A9</w:t>
            </w:r>
          </w:p>
        </w:tc>
        <w:tc>
          <w:tcPr>
            <w:tcW w:w="5349" w:type="dxa"/>
            <w:shd w:val="clear" w:color="auto" w:fill="auto"/>
            <w:vAlign w:val="center"/>
          </w:tcPr>
          <w:p w:rsidR="00797B58" w:rsidRPr="00960097" w:rsidRDefault="00797B58" w:rsidP="00614A18">
            <w:pPr>
              <w:rPr>
                <w:szCs w:val="20"/>
              </w:rPr>
            </w:pPr>
            <w:r w:rsidRPr="00960097">
              <w:rPr>
                <w:szCs w:val="20"/>
              </w:rPr>
              <w:t>SECONCI</w:t>
            </w:r>
          </w:p>
        </w:tc>
        <w:tc>
          <w:tcPr>
            <w:tcW w:w="1416" w:type="dxa"/>
            <w:shd w:val="clear" w:color="auto" w:fill="auto"/>
            <w:vAlign w:val="center"/>
          </w:tcPr>
          <w:p w:rsidR="00797B58" w:rsidRPr="00960097" w:rsidRDefault="00960097" w:rsidP="00614A18">
            <w:pPr>
              <w:jc w:val="center"/>
              <w:rPr>
                <w:szCs w:val="20"/>
              </w:rPr>
            </w:pPr>
            <w:r w:rsidRPr="00960097">
              <w:rPr>
                <w:szCs w:val="20"/>
              </w:rPr>
              <w:t>1,0</w:t>
            </w:r>
            <w:r w:rsidR="00797B58" w:rsidRPr="00960097">
              <w:rPr>
                <w:szCs w:val="20"/>
              </w:rPr>
              <w:t>0</w:t>
            </w:r>
          </w:p>
        </w:tc>
        <w:tc>
          <w:tcPr>
            <w:tcW w:w="1776" w:type="dxa"/>
            <w:shd w:val="clear" w:color="auto" w:fill="auto"/>
            <w:vAlign w:val="center"/>
          </w:tcPr>
          <w:p w:rsidR="00797B58" w:rsidRPr="00960097" w:rsidRDefault="00960097" w:rsidP="00614A18">
            <w:pPr>
              <w:jc w:val="center"/>
              <w:rPr>
                <w:szCs w:val="20"/>
              </w:rPr>
            </w:pPr>
            <w:r w:rsidRPr="00960097">
              <w:rPr>
                <w:szCs w:val="20"/>
              </w:rPr>
              <w:t>1,0</w:t>
            </w:r>
            <w:r w:rsidR="00797B58" w:rsidRPr="00960097">
              <w:rPr>
                <w:szCs w:val="20"/>
              </w:rPr>
              <w:t>0</w:t>
            </w:r>
          </w:p>
        </w:tc>
      </w:tr>
      <w:tr w:rsidR="00797B58" w:rsidRPr="00B832D2" w:rsidTr="00614A18">
        <w:trPr>
          <w:trHeight w:val="113"/>
          <w:jc w:val="center"/>
        </w:trPr>
        <w:tc>
          <w:tcPr>
            <w:tcW w:w="5993" w:type="dxa"/>
            <w:gridSpan w:val="2"/>
            <w:shd w:val="clear" w:color="auto" w:fill="auto"/>
            <w:vAlign w:val="center"/>
          </w:tcPr>
          <w:p w:rsidR="00797B58" w:rsidRPr="00960097" w:rsidRDefault="00797B58" w:rsidP="00614A18">
            <w:pPr>
              <w:jc w:val="right"/>
              <w:rPr>
                <w:b/>
                <w:szCs w:val="20"/>
              </w:rPr>
            </w:pPr>
            <w:r w:rsidRPr="00960097">
              <w:rPr>
                <w:b/>
                <w:szCs w:val="20"/>
              </w:rPr>
              <w:t>SUBTOTAL DE “A”:</w:t>
            </w:r>
          </w:p>
        </w:tc>
        <w:tc>
          <w:tcPr>
            <w:tcW w:w="1416" w:type="dxa"/>
            <w:shd w:val="clear" w:color="auto" w:fill="auto"/>
            <w:vAlign w:val="center"/>
          </w:tcPr>
          <w:p w:rsidR="00797B58" w:rsidRPr="00960097" w:rsidRDefault="00797B58" w:rsidP="00960097">
            <w:pPr>
              <w:jc w:val="center"/>
              <w:rPr>
                <w:b/>
                <w:szCs w:val="20"/>
              </w:rPr>
            </w:pPr>
            <w:r w:rsidRPr="00960097">
              <w:rPr>
                <w:b/>
                <w:szCs w:val="20"/>
              </w:rPr>
              <w:t>3</w:t>
            </w:r>
            <w:r w:rsidR="00960097" w:rsidRPr="00960097">
              <w:rPr>
                <w:b/>
                <w:szCs w:val="20"/>
              </w:rPr>
              <w:t>7</w:t>
            </w:r>
            <w:r w:rsidRPr="00960097">
              <w:rPr>
                <w:b/>
                <w:szCs w:val="20"/>
              </w:rPr>
              <w:t>,</w:t>
            </w:r>
            <w:r w:rsidR="00960097" w:rsidRPr="00960097">
              <w:rPr>
                <w:b/>
                <w:szCs w:val="20"/>
              </w:rPr>
              <w:t>8</w:t>
            </w:r>
            <w:r w:rsidRPr="00960097">
              <w:rPr>
                <w:b/>
                <w:szCs w:val="20"/>
              </w:rPr>
              <w:t>0</w:t>
            </w:r>
          </w:p>
        </w:tc>
        <w:tc>
          <w:tcPr>
            <w:tcW w:w="1776" w:type="dxa"/>
            <w:shd w:val="clear" w:color="auto" w:fill="auto"/>
            <w:vAlign w:val="center"/>
          </w:tcPr>
          <w:p w:rsidR="00797B58" w:rsidRPr="00960097" w:rsidRDefault="00797B58" w:rsidP="00960097">
            <w:pPr>
              <w:jc w:val="center"/>
              <w:rPr>
                <w:b/>
                <w:szCs w:val="20"/>
              </w:rPr>
            </w:pPr>
            <w:r w:rsidRPr="00960097">
              <w:rPr>
                <w:b/>
                <w:szCs w:val="20"/>
              </w:rPr>
              <w:t>3</w:t>
            </w:r>
            <w:r w:rsidR="00960097" w:rsidRPr="00960097">
              <w:rPr>
                <w:b/>
                <w:szCs w:val="20"/>
              </w:rPr>
              <w:t>7,</w:t>
            </w:r>
            <w:r w:rsidRPr="00960097">
              <w:rPr>
                <w:b/>
                <w:szCs w:val="20"/>
              </w:rPr>
              <w:t>80</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b/>
                <w:szCs w:val="20"/>
              </w:rPr>
            </w:pPr>
            <w:r w:rsidRPr="00960097">
              <w:rPr>
                <w:b/>
                <w:szCs w:val="20"/>
              </w:rPr>
              <w:t>B</w:t>
            </w:r>
          </w:p>
        </w:tc>
        <w:tc>
          <w:tcPr>
            <w:tcW w:w="8541" w:type="dxa"/>
            <w:gridSpan w:val="3"/>
            <w:shd w:val="clear" w:color="auto" w:fill="auto"/>
            <w:vAlign w:val="center"/>
          </w:tcPr>
          <w:p w:rsidR="00797B58" w:rsidRPr="00960097" w:rsidRDefault="00797B58" w:rsidP="00614A18">
            <w:pPr>
              <w:rPr>
                <w:b/>
                <w:szCs w:val="20"/>
              </w:rPr>
            </w:pPr>
            <w:r w:rsidRPr="00960097">
              <w:rPr>
                <w:b/>
                <w:szCs w:val="20"/>
              </w:rPr>
              <w:t>ENCARGOS SOCIAIS QUE RECEBEM INCIDÊNCIA DE “A”</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B1</w:t>
            </w:r>
          </w:p>
        </w:tc>
        <w:tc>
          <w:tcPr>
            <w:tcW w:w="5349" w:type="dxa"/>
            <w:shd w:val="clear" w:color="auto" w:fill="auto"/>
            <w:vAlign w:val="center"/>
          </w:tcPr>
          <w:p w:rsidR="00797B58" w:rsidRPr="00960097" w:rsidRDefault="00797B58" w:rsidP="00614A18">
            <w:pPr>
              <w:rPr>
                <w:szCs w:val="20"/>
              </w:rPr>
            </w:pPr>
            <w:r w:rsidRPr="00960097">
              <w:rPr>
                <w:szCs w:val="20"/>
              </w:rPr>
              <w:t>Repouso Semanal Remunerado</w:t>
            </w:r>
          </w:p>
        </w:tc>
        <w:tc>
          <w:tcPr>
            <w:tcW w:w="1416" w:type="dxa"/>
            <w:shd w:val="clear" w:color="auto" w:fill="auto"/>
            <w:vAlign w:val="center"/>
          </w:tcPr>
          <w:p w:rsidR="00797B58" w:rsidRPr="00960097" w:rsidRDefault="00960097" w:rsidP="00960097">
            <w:pPr>
              <w:jc w:val="center"/>
              <w:rPr>
                <w:szCs w:val="20"/>
              </w:rPr>
            </w:pPr>
            <w:r w:rsidRPr="00960097">
              <w:rPr>
                <w:szCs w:val="20"/>
              </w:rPr>
              <w:t>17</w:t>
            </w:r>
            <w:r w:rsidR="00797B58" w:rsidRPr="00960097">
              <w:rPr>
                <w:szCs w:val="20"/>
              </w:rPr>
              <w:t>,</w:t>
            </w:r>
            <w:r w:rsidRPr="00960097">
              <w:rPr>
                <w:szCs w:val="20"/>
              </w:rPr>
              <w:t>88</w:t>
            </w:r>
          </w:p>
        </w:tc>
        <w:tc>
          <w:tcPr>
            <w:tcW w:w="1776" w:type="dxa"/>
            <w:shd w:val="clear" w:color="auto" w:fill="auto"/>
            <w:vAlign w:val="center"/>
          </w:tcPr>
          <w:p w:rsidR="00797B58" w:rsidRPr="00960097" w:rsidRDefault="00797B58" w:rsidP="00614A18">
            <w:pPr>
              <w:jc w:val="center"/>
              <w:rPr>
                <w:szCs w:val="20"/>
              </w:rPr>
            </w:pPr>
            <w:r w:rsidRPr="00960097">
              <w:rPr>
                <w:szCs w:val="20"/>
              </w:rPr>
              <w:t>Não incide</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B2</w:t>
            </w:r>
          </w:p>
        </w:tc>
        <w:tc>
          <w:tcPr>
            <w:tcW w:w="5349" w:type="dxa"/>
            <w:shd w:val="clear" w:color="auto" w:fill="auto"/>
            <w:vAlign w:val="center"/>
          </w:tcPr>
          <w:p w:rsidR="00797B58" w:rsidRPr="00960097" w:rsidRDefault="00797B58" w:rsidP="00614A18">
            <w:pPr>
              <w:rPr>
                <w:szCs w:val="20"/>
              </w:rPr>
            </w:pPr>
            <w:r w:rsidRPr="00960097">
              <w:rPr>
                <w:szCs w:val="20"/>
              </w:rPr>
              <w:t>Feriados</w:t>
            </w:r>
          </w:p>
        </w:tc>
        <w:tc>
          <w:tcPr>
            <w:tcW w:w="1416" w:type="dxa"/>
            <w:shd w:val="clear" w:color="auto" w:fill="auto"/>
            <w:vAlign w:val="center"/>
          </w:tcPr>
          <w:p w:rsidR="00797B58" w:rsidRPr="00960097" w:rsidRDefault="00797B58" w:rsidP="00960097">
            <w:pPr>
              <w:jc w:val="center"/>
              <w:rPr>
                <w:szCs w:val="20"/>
              </w:rPr>
            </w:pPr>
            <w:r w:rsidRPr="00960097">
              <w:rPr>
                <w:szCs w:val="20"/>
              </w:rPr>
              <w:t>3,</w:t>
            </w:r>
            <w:r w:rsidR="00960097" w:rsidRPr="00960097">
              <w:rPr>
                <w:szCs w:val="20"/>
              </w:rPr>
              <w:t>95</w:t>
            </w:r>
          </w:p>
        </w:tc>
        <w:tc>
          <w:tcPr>
            <w:tcW w:w="1776" w:type="dxa"/>
            <w:shd w:val="clear" w:color="auto" w:fill="auto"/>
            <w:vAlign w:val="center"/>
          </w:tcPr>
          <w:p w:rsidR="00797B58" w:rsidRPr="00960097" w:rsidRDefault="00797B58" w:rsidP="00614A18">
            <w:pPr>
              <w:jc w:val="center"/>
              <w:rPr>
                <w:szCs w:val="20"/>
              </w:rPr>
            </w:pPr>
            <w:r w:rsidRPr="00960097">
              <w:rPr>
                <w:szCs w:val="20"/>
              </w:rPr>
              <w:t>Não incide</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B3</w:t>
            </w:r>
          </w:p>
        </w:tc>
        <w:tc>
          <w:tcPr>
            <w:tcW w:w="5349" w:type="dxa"/>
            <w:shd w:val="clear" w:color="auto" w:fill="auto"/>
            <w:vAlign w:val="center"/>
          </w:tcPr>
          <w:p w:rsidR="00797B58" w:rsidRPr="00960097" w:rsidRDefault="00797B58" w:rsidP="00614A18">
            <w:pPr>
              <w:rPr>
                <w:szCs w:val="20"/>
              </w:rPr>
            </w:pPr>
            <w:r w:rsidRPr="00960097">
              <w:rPr>
                <w:szCs w:val="20"/>
              </w:rPr>
              <w:t>Auxílio-Enfermidade</w:t>
            </w:r>
          </w:p>
        </w:tc>
        <w:tc>
          <w:tcPr>
            <w:tcW w:w="1416" w:type="dxa"/>
            <w:shd w:val="clear" w:color="auto" w:fill="auto"/>
            <w:vAlign w:val="center"/>
          </w:tcPr>
          <w:p w:rsidR="00797B58" w:rsidRPr="00960097" w:rsidRDefault="00797B58" w:rsidP="00614A18">
            <w:pPr>
              <w:jc w:val="center"/>
              <w:rPr>
                <w:szCs w:val="20"/>
              </w:rPr>
            </w:pPr>
            <w:r w:rsidRPr="00960097">
              <w:rPr>
                <w:szCs w:val="20"/>
              </w:rPr>
              <w:t>0,92</w:t>
            </w:r>
          </w:p>
        </w:tc>
        <w:tc>
          <w:tcPr>
            <w:tcW w:w="1776" w:type="dxa"/>
            <w:shd w:val="clear" w:color="auto" w:fill="auto"/>
            <w:vAlign w:val="center"/>
          </w:tcPr>
          <w:p w:rsidR="00797B58" w:rsidRPr="00960097" w:rsidRDefault="00960097" w:rsidP="00960097">
            <w:pPr>
              <w:jc w:val="center"/>
              <w:rPr>
                <w:szCs w:val="20"/>
              </w:rPr>
            </w:pPr>
            <w:r w:rsidRPr="00960097">
              <w:rPr>
                <w:szCs w:val="20"/>
              </w:rPr>
              <w:t>0,71</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B4</w:t>
            </w:r>
          </w:p>
        </w:tc>
        <w:tc>
          <w:tcPr>
            <w:tcW w:w="5349" w:type="dxa"/>
            <w:shd w:val="clear" w:color="auto" w:fill="auto"/>
            <w:vAlign w:val="center"/>
          </w:tcPr>
          <w:p w:rsidR="00797B58" w:rsidRPr="00960097" w:rsidRDefault="00797B58" w:rsidP="00614A18">
            <w:pPr>
              <w:rPr>
                <w:szCs w:val="20"/>
              </w:rPr>
            </w:pPr>
            <w:r w:rsidRPr="00960097">
              <w:rPr>
                <w:szCs w:val="20"/>
              </w:rPr>
              <w:t>13º Salário</w:t>
            </w:r>
          </w:p>
        </w:tc>
        <w:tc>
          <w:tcPr>
            <w:tcW w:w="1416" w:type="dxa"/>
            <w:shd w:val="clear" w:color="auto" w:fill="auto"/>
            <w:vAlign w:val="center"/>
          </w:tcPr>
          <w:p w:rsidR="00797B58" w:rsidRPr="00960097" w:rsidRDefault="00797B58" w:rsidP="00960097">
            <w:pPr>
              <w:jc w:val="center"/>
              <w:rPr>
                <w:szCs w:val="20"/>
              </w:rPr>
            </w:pPr>
            <w:r w:rsidRPr="00960097">
              <w:rPr>
                <w:szCs w:val="20"/>
              </w:rPr>
              <w:t>1</w:t>
            </w:r>
            <w:r w:rsidR="00960097" w:rsidRPr="00960097">
              <w:rPr>
                <w:szCs w:val="20"/>
              </w:rPr>
              <w:t>0</w:t>
            </w:r>
            <w:r w:rsidRPr="00960097">
              <w:rPr>
                <w:szCs w:val="20"/>
              </w:rPr>
              <w:t>,</w:t>
            </w:r>
            <w:r w:rsidR="00960097" w:rsidRPr="00960097">
              <w:rPr>
                <w:szCs w:val="20"/>
              </w:rPr>
              <w:t>81</w:t>
            </w:r>
          </w:p>
        </w:tc>
        <w:tc>
          <w:tcPr>
            <w:tcW w:w="1776" w:type="dxa"/>
            <w:shd w:val="clear" w:color="auto" w:fill="auto"/>
            <w:vAlign w:val="center"/>
          </w:tcPr>
          <w:p w:rsidR="00797B58" w:rsidRPr="00960097" w:rsidRDefault="00797B58" w:rsidP="00614A18">
            <w:pPr>
              <w:jc w:val="center"/>
              <w:rPr>
                <w:szCs w:val="20"/>
              </w:rPr>
            </w:pPr>
            <w:r w:rsidRPr="00960097">
              <w:rPr>
                <w:szCs w:val="20"/>
              </w:rPr>
              <w:t>8,33</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B5</w:t>
            </w:r>
          </w:p>
        </w:tc>
        <w:tc>
          <w:tcPr>
            <w:tcW w:w="5349" w:type="dxa"/>
            <w:shd w:val="clear" w:color="auto" w:fill="auto"/>
            <w:vAlign w:val="center"/>
          </w:tcPr>
          <w:p w:rsidR="00797B58" w:rsidRPr="00960097" w:rsidRDefault="00797B58" w:rsidP="00614A18">
            <w:pPr>
              <w:rPr>
                <w:szCs w:val="20"/>
              </w:rPr>
            </w:pPr>
            <w:r w:rsidRPr="00960097">
              <w:rPr>
                <w:szCs w:val="20"/>
              </w:rPr>
              <w:t>Licença Paternidade</w:t>
            </w:r>
          </w:p>
        </w:tc>
        <w:tc>
          <w:tcPr>
            <w:tcW w:w="1416" w:type="dxa"/>
            <w:shd w:val="clear" w:color="auto" w:fill="auto"/>
            <w:vAlign w:val="center"/>
          </w:tcPr>
          <w:p w:rsidR="00797B58" w:rsidRPr="00960097" w:rsidRDefault="00797B58" w:rsidP="00960097">
            <w:pPr>
              <w:jc w:val="center"/>
              <w:rPr>
                <w:szCs w:val="20"/>
              </w:rPr>
            </w:pPr>
            <w:r w:rsidRPr="00960097">
              <w:rPr>
                <w:szCs w:val="20"/>
              </w:rPr>
              <w:t>0,0</w:t>
            </w:r>
            <w:r w:rsidR="00960097" w:rsidRPr="00960097">
              <w:rPr>
                <w:szCs w:val="20"/>
              </w:rPr>
              <w:t>7</w:t>
            </w:r>
          </w:p>
        </w:tc>
        <w:tc>
          <w:tcPr>
            <w:tcW w:w="1776" w:type="dxa"/>
            <w:shd w:val="clear" w:color="auto" w:fill="auto"/>
            <w:vAlign w:val="center"/>
          </w:tcPr>
          <w:p w:rsidR="00797B58" w:rsidRPr="00960097" w:rsidRDefault="00797B58" w:rsidP="00614A18">
            <w:pPr>
              <w:jc w:val="center"/>
              <w:rPr>
                <w:szCs w:val="20"/>
              </w:rPr>
            </w:pPr>
            <w:r w:rsidRPr="00960097">
              <w:rPr>
                <w:szCs w:val="20"/>
              </w:rPr>
              <w:t>0,06</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B6</w:t>
            </w:r>
          </w:p>
        </w:tc>
        <w:tc>
          <w:tcPr>
            <w:tcW w:w="5349" w:type="dxa"/>
            <w:shd w:val="clear" w:color="auto" w:fill="auto"/>
            <w:vAlign w:val="center"/>
          </w:tcPr>
          <w:p w:rsidR="00797B58" w:rsidRPr="00960097" w:rsidRDefault="00797B58" w:rsidP="00614A18">
            <w:pPr>
              <w:rPr>
                <w:szCs w:val="20"/>
              </w:rPr>
            </w:pPr>
            <w:r w:rsidRPr="00960097">
              <w:rPr>
                <w:szCs w:val="20"/>
              </w:rPr>
              <w:t>Faltas Justificadas</w:t>
            </w:r>
          </w:p>
        </w:tc>
        <w:tc>
          <w:tcPr>
            <w:tcW w:w="1416" w:type="dxa"/>
            <w:shd w:val="clear" w:color="auto" w:fill="auto"/>
            <w:vAlign w:val="center"/>
          </w:tcPr>
          <w:p w:rsidR="00797B58" w:rsidRPr="00960097" w:rsidRDefault="00960097" w:rsidP="00614A18">
            <w:pPr>
              <w:jc w:val="center"/>
              <w:rPr>
                <w:szCs w:val="20"/>
              </w:rPr>
            </w:pPr>
            <w:r w:rsidRPr="00960097">
              <w:rPr>
                <w:szCs w:val="20"/>
              </w:rPr>
              <w:t>0,72</w:t>
            </w:r>
          </w:p>
        </w:tc>
        <w:tc>
          <w:tcPr>
            <w:tcW w:w="1776" w:type="dxa"/>
            <w:shd w:val="clear" w:color="auto" w:fill="auto"/>
            <w:vAlign w:val="center"/>
          </w:tcPr>
          <w:p w:rsidR="00797B58" w:rsidRPr="00960097" w:rsidRDefault="00797B58" w:rsidP="00614A18">
            <w:pPr>
              <w:jc w:val="center"/>
              <w:rPr>
                <w:szCs w:val="20"/>
              </w:rPr>
            </w:pPr>
            <w:r w:rsidRPr="00960097">
              <w:rPr>
                <w:szCs w:val="20"/>
              </w:rPr>
              <w:t>0,56</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B7</w:t>
            </w:r>
          </w:p>
        </w:tc>
        <w:tc>
          <w:tcPr>
            <w:tcW w:w="5349" w:type="dxa"/>
            <w:shd w:val="clear" w:color="auto" w:fill="auto"/>
            <w:vAlign w:val="center"/>
          </w:tcPr>
          <w:p w:rsidR="00797B58" w:rsidRPr="00960097" w:rsidRDefault="00797B58" w:rsidP="00614A18">
            <w:pPr>
              <w:rPr>
                <w:szCs w:val="20"/>
              </w:rPr>
            </w:pPr>
            <w:r w:rsidRPr="00960097">
              <w:rPr>
                <w:szCs w:val="20"/>
              </w:rPr>
              <w:t>Dias de Chuva</w:t>
            </w:r>
          </w:p>
        </w:tc>
        <w:tc>
          <w:tcPr>
            <w:tcW w:w="1416" w:type="dxa"/>
            <w:shd w:val="clear" w:color="auto" w:fill="auto"/>
            <w:vAlign w:val="center"/>
          </w:tcPr>
          <w:p w:rsidR="00797B58" w:rsidRPr="00960097" w:rsidRDefault="00797B58" w:rsidP="00960097">
            <w:pPr>
              <w:jc w:val="center"/>
              <w:rPr>
                <w:szCs w:val="20"/>
              </w:rPr>
            </w:pPr>
            <w:r w:rsidRPr="00960097">
              <w:rPr>
                <w:szCs w:val="20"/>
              </w:rPr>
              <w:t>1,</w:t>
            </w:r>
            <w:r w:rsidR="00960097" w:rsidRPr="00960097">
              <w:rPr>
                <w:szCs w:val="20"/>
              </w:rPr>
              <w:t>48</w:t>
            </w:r>
          </w:p>
        </w:tc>
        <w:tc>
          <w:tcPr>
            <w:tcW w:w="1776" w:type="dxa"/>
            <w:shd w:val="clear" w:color="auto" w:fill="auto"/>
            <w:vAlign w:val="center"/>
          </w:tcPr>
          <w:p w:rsidR="00797B58" w:rsidRPr="00960097" w:rsidRDefault="00797B58" w:rsidP="00614A18">
            <w:pPr>
              <w:jc w:val="center"/>
              <w:rPr>
                <w:szCs w:val="20"/>
              </w:rPr>
            </w:pPr>
            <w:r w:rsidRPr="00960097">
              <w:rPr>
                <w:szCs w:val="20"/>
              </w:rPr>
              <w:t>Não incide</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B8</w:t>
            </w:r>
          </w:p>
        </w:tc>
        <w:tc>
          <w:tcPr>
            <w:tcW w:w="5349" w:type="dxa"/>
            <w:shd w:val="clear" w:color="auto" w:fill="auto"/>
            <w:vAlign w:val="center"/>
          </w:tcPr>
          <w:p w:rsidR="00797B58" w:rsidRPr="00960097" w:rsidRDefault="00797B58" w:rsidP="00614A18">
            <w:pPr>
              <w:rPr>
                <w:szCs w:val="20"/>
              </w:rPr>
            </w:pPr>
            <w:r w:rsidRPr="00960097">
              <w:rPr>
                <w:szCs w:val="20"/>
              </w:rPr>
              <w:t>Auxílio Acidente de Trabalho</w:t>
            </w:r>
          </w:p>
        </w:tc>
        <w:tc>
          <w:tcPr>
            <w:tcW w:w="1416" w:type="dxa"/>
            <w:shd w:val="clear" w:color="auto" w:fill="auto"/>
            <w:vAlign w:val="center"/>
          </w:tcPr>
          <w:p w:rsidR="00797B58" w:rsidRPr="00960097" w:rsidRDefault="00960097" w:rsidP="00614A18">
            <w:pPr>
              <w:jc w:val="center"/>
              <w:rPr>
                <w:szCs w:val="20"/>
              </w:rPr>
            </w:pPr>
            <w:r w:rsidRPr="00960097">
              <w:rPr>
                <w:szCs w:val="20"/>
              </w:rPr>
              <w:t>0,11</w:t>
            </w:r>
          </w:p>
        </w:tc>
        <w:tc>
          <w:tcPr>
            <w:tcW w:w="1776" w:type="dxa"/>
            <w:shd w:val="clear" w:color="auto" w:fill="auto"/>
            <w:vAlign w:val="center"/>
          </w:tcPr>
          <w:p w:rsidR="00797B58" w:rsidRPr="00960097" w:rsidRDefault="00797B58" w:rsidP="00614A18">
            <w:pPr>
              <w:jc w:val="center"/>
              <w:rPr>
                <w:szCs w:val="20"/>
              </w:rPr>
            </w:pPr>
            <w:r w:rsidRPr="00960097">
              <w:rPr>
                <w:szCs w:val="20"/>
              </w:rPr>
              <w:t>0,09</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B9</w:t>
            </w:r>
          </w:p>
        </w:tc>
        <w:tc>
          <w:tcPr>
            <w:tcW w:w="5349" w:type="dxa"/>
            <w:shd w:val="clear" w:color="auto" w:fill="auto"/>
            <w:vAlign w:val="center"/>
          </w:tcPr>
          <w:p w:rsidR="00797B58" w:rsidRPr="00960097" w:rsidRDefault="00797B58" w:rsidP="00614A18">
            <w:pPr>
              <w:rPr>
                <w:szCs w:val="20"/>
              </w:rPr>
            </w:pPr>
            <w:r w:rsidRPr="00960097">
              <w:rPr>
                <w:szCs w:val="20"/>
              </w:rPr>
              <w:t>Férias Gozadas</w:t>
            </w:r>
          </w:p>
        </w:tc>
        <w:tc>
          <w:tcPr>
            <w:tcW w:w="1416" w:type="dxa"/>
            <w:shd w:val="clear" w:color="auto" w:fill="auto"/>
            <w:vAlign w:val="center"/>
          </w:tcPr>
          <w:p w:rsidR="00797B58" w:rsidRPr="00960097" w:rsidRDefault="00960097" w:rsidP="00960097">
            <w:pPr>
              <w:jc w:val="center"/>
              <w:rPr>
                <w:szCs w:val="20"/>
              </w:rPr>
            </w:pPr>
            <w:r w:rsidRPr="00960097">
              <w:rPr>
                <w:szCs w:val="20"/>
              </w:rPr>
              <w:t>8,61</w:t>
            </w:r>
          </w:p>
        </w:tc>
        <w:tc>
          <w:tcPr>
            <w:tcW w:w="1776" w:type="dxa"/>
            <w:shd w:val="clear" w:color="auto" w:fill="auto"/>
            <w:vAlign w:val="center"/>
          </w:tcPr>
          <w:p w:rsidR="00797B58" w:rsidRPr="00960097" w:rsidRDefault="00960097" w:rsidP="00960097">
            <w:pPr>
              <w:jc w:val="center"/>
              <w:rPr>
                <w:szCs w:val="20"/>
              </w:rPr>
            </w:pPr>
            <w:r w:rsidRPr="00960097">
              <w:rPr>
                <w:szCs w:val="20"/>
              </w:rPr>
              <w:t>6,63</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szCs w:val="20"/>
              </w:rPr>
            </w:pPr>
            <w:r w:rsidRPr="00960097">
              <w:rPr>
                <w:szCs w:val="20"/>
              </w:rPr>
              <w:t>B10</w:t>
            </w:r>
          </w:p>
        </w:tc>
        <w:tc>
          <w:tcPr>
            <w:tcW w:w="5349" w:type="dxa"/>
            <w:shd w:val="clear" w:color="auto" w:fill="auto"/>
            <w:vAlign w:val="center"/>
          </w:tcPr>
          <w:p w:rsidR="00797B58" w:rsidRPr="00960097" w:rsidRDefault="00797B58" w:rsidP="00614A18">
            <w:pPr>
              <w:rPr>
                <w:szCs w:val="20"/>
              </w:rPr>
            </w:pPr>
            <w:r w:rsidRPr="00960097">
              <w:rPr>
                <w:szCs w:val="20"/>
              </w:rPr>
              <w:t>Salário Maternidade</w:t>
            </w:r>
          </w:p>
        </w:tc>
        <w:tc>
          <w:tcPr>
            <w:tcW w:w="1416" w:type="dxa"/>
            <w:shd w:val="clear" w:color="auto" w:fill="auto"/>
            <w:vAlign w:val="center"/>
          </w:tcPr>
          <w:p w:rsidR="00797B58" w:rsidRPr="00960097" w:rsidRDefault="00797B58" w:rsidP="00614A18">
            <w:pPr>
              <w:jc w:val="center"/>
              <w:rPr>
                <w:szCs w:val="20"/>
              </w:rPr>
            </w:pPr>
            <w:r w:rsidRPr="00960097">
              <w:rPr>
                <w:szCs w:val="20"/>
              </w:rPr>
              <w:t>0,03</w:t>
            </w:r>
          </w:p>
        </w:tc>
        <w:tc>
          <w:tcPr>
            <w:tcW w:w="1776" w:type="dxa"/>
            <w:shd w:val="clear" w:color="auto" w:fill="auto"/>
            <w:vAlign w:val="center"/>
          </w:tcPr>
          <w:p w:rsidR="00797B58" w:rsidRPr="00960097" w:rsidRDefault="00797B58" w:rsidP="00614A18">
            <w:pPr>
              <w:jc w:val="center"/>
              <w:rPr>
                <w:szCs w:val="20"/>
              </w:rPr>
            </w:pPr>
            <w:r w:rsidRPr="00960097">
              <w:rPr>
                <w:szCs w:val="20"/>
              </w:rPr>
              <w:t>0,02</w:t>
            </w:r>
          </w:p>
        </w:tc>
      </w:tr>
      <w:tr w:rsidR="00797B58" w:rsidRPr="00B832D2" w:rsidTr="00614A18">
        <w:trPr>
          <w:trHeight w:val="113"/>
          <w:jc w:val="center"/>
        </w:trPr>
        <w:tc>
          <w:tcPr>
            <w:tcW w:w="5993" w:type="dxa"/>
            <w:gridSpan w:val="2"/>
            <w:shd w:val="clear" w:color="auto" w:fill="auto"/>
            <w:vAlign w:val="center"/>
          </w:tcPr>
          <w:p w:rsidR="00797B58" w:rsidRPr="00960097" w:rsidRDefault="00797B58" w:rsidP="00614A18">
            <w:pPr>
              <w:jc w:val="right"/>
              <w:rPr>
                <w:b/>
                <w:szCs w:val="20"/>
              </w:rPr>
            </w:pPr>
            <w:r w:rsidRPr="00960097">
              <w:rPr>
                <w:b/>
                <w:szCs w:val="20"/>
              </w:rPr>
              <w:t>SUBTOTAL DE “B”:</w:t>
            </w:r>
          </w:p>
        </w:tc>
        <w:tc>
          <w:tcPr>
            <w:tcW w:w="1416" w:type="dxa"/>
            <w:shd w:val="clear" w:color="auto" w:fill="auto"/>
            <w:vAlign w:val="center"/>
          </w:tcPr>
          <w:p w:rsidR="00797B58" w:rsidRPr="00960097" w:rsidRDefault="00797B58" w:rsidP="00960097">
            <w:pPr>
              <w:jc w:val="center"/>
              <w:rPr>
                <w:b/>
                <w:szCs w:val="20"/>
              </w:rPr>
            </w:pPr>
            <w:r w:rsidRPr="00960097">
              <w:rPr>
                <w:b/>
                <w:szCs w:val="20"/>
              </w:rPr>
              <w:t>4</w:t>
            </w:r>
            <w:r w:rsidR="00960097" w:rsidRPr="00960097">
              <w:rPr>
                <w:b/>
                <w:szCs w:val="20"/>
              </w:rPr>
              <w:t>4</w:t>
            </w:r>
            <w:r w:rsidRPr="00960097">
              <w:rPr>
                <w:b/>
                <w:szCs w:val="20"/>
              </w:rPr>
              <w:t>,</w:t>
            </w:r>
            <w:r w:rsidR="00960097" w:rsidRPr="00960097">
              <w:rPr>
                <w:b/>
                <w:szCs w:val="20"/>
              </w:rPr>
              <w:t>58</w:t>
            </w:r>
          </w:p>
        </w:tc>
        <w:tc>
          <w:tcPr>
            <w:tcW w:w="1776" w:type="dxa"/>
            <w:shd w:val="clear" w:color="auto" w:fill="auto"/>
            <w:vAlign w:val="center"/>
          </w:tcPr>
          <w:p w:rsidR="00797B58" w:rsidRPr="00960097" w:rsidRDefault="00797B58" w:rsidP="00960097">
            <w:pPr>
              <w:jc w:val="center"/>
              <w:rPr>
                <w:b/>
                <w:szCs w:val="20"/>
              </w:rPr>
            </w:pPr>
            <w:r w:rsidRPr="00960097">
              <w:rPr>
                <w:b/>
                <w:szCs w:val="20"/>
              </w:rPr>
              <w:t>1</w:t>
            </w:r>
            <w:r w:rsidR="00960097" w:rsidRPr="00960097">
              <w:rPr>
                <w:b/>
                <w:szCs w:val="20"/>
              </w:rPr>
              <w:t>6</w:t>
            </w:r>
            <w:r w:rsidRPr="00960097">
              <w:rPr>
                <w:b/>
                <w:szCs w:val="20"/>
              </w:rPr>
              <w:t>,</w:t>
            </w:r>
            <w:r w:rsidR="00960097" w:rsidRPr="00960097">
              <w:rPr>
                <w:b/>
                <w:szCs w:val="20"/>
              </w:rPr>
              <w:t>40</w:t>
            </w:r>
          </w:p>
        </w:tc>
      </w:tr>
      <w:tr w:rsidR="00797B58" w:rsidRPr="00B832D2" w:rsidTr="00614A18">
        <w:trPr>
          <w:trHeight w:val="113"/>
          <w:jc w:val="center"/>
        </w:trPr>
        <w:tc>
          <w:tcPr>
            <w:tcW w:w="644" w:type="dxa"/>
            <w:shd w:val="clear" w:color="auto" w:fill="auto"/>
            <w:vAlign w:val="center"/>
          </w:tcPr>
          <w:p w:rsidR="00797B58" w:rsidRPr="00960097" w:rsidRDefault="00797B58" w:rsidP="00614A18">
            <w:pPr>
              <w:jc w:val="center"/>
              <w:rPr>
                <w:b/>
                <w:szCs w:val="20"/>
              </w:rPr>
            </w:pPr>
            <w:r w:rsidRPr="00960097">
              <w:rPr>
                <w:b/>
                <w:szCs w:val="20"/>
              </w:rPr>
              <w:t>C</w:t>
            </w:r>
          </w:p>
        </w:tc>
        <w:tc>
          <w:tcPr>
            <w:tcW w:w="8541" w:type="dxa"/>
            <w:gridSpan w:val="3"/>
            <w:shd w:val="clear" w:color="auto" w:fill="auto"/>
            <w:vAlign w:val="center"/>
          </w:tcPr>
          <w:p w:rsidR="00797B58" w:rsidRPr="00960097" w:rsidRDefault="00797B58" w:rsidP="00614A18">
            <w:pPr>
              <w:rPr>
                <w:b/>
                <w:szCs w:val="20"/>
              </w:rPr>
            </w:pPr>
            <w:r w:rsidRPr="00960097">
              <w:rPr>
                <w:b/>
                <w:szCs w:val="20"/>
              </w:rPr>
              <w:t>ENCARGOS SOCIAIS QUE NÃO RECEBEM INCIDÊNCIA DE “A”</w:t>
            </w:r>
          </w:p>
        </w:tc>
      </w:tr>
      <w:tr w:rsidR="00797B58" w:rsidRPr="00B832D2" w:rsidTr="00614A18">
        <w:trPr>
          <w:trHeight w:val="113"/>
          <w:jc w:val="center"/>
        </w:trPr>
        <w:tc>
          <w:tcPr>
            <w:tcW w:w="644" w:type="dxa"/>
            <w:shd w:val="clear" w:color="auto" w:fill="auto"/>
            <w:vAlign w:val="center"/>
          </w:tcPr>
          <w:p w:rsidR="00797B58" w:rsidRPr="003C63E9" w:rsidRDefault="00797B58" w:rsidP="00614A18">
            <w:pPr>
              <w:jc w:val="center"/>
              <w:rPr>
                <w:szCs w:val="20"/>
              </w:rPr>
            </w:pPr>
            <w:r w:rsidRPr="003C63E9">
              <w:rPr>
                <w:szCs w:val="20"/>
              </w:rPr>
              <w:t>C1</w:t>
            </w:r>
          </w:p>
        </w:tc>
        <w:tc>
          <w:tcPr>
            <w:tcW w:w="5349" w:type="dxa"/>
            <w:shd w:val="clear" w:color="auto" w:fill="auto"/>
            <w:vAlign w:val="center"/>
          </w:tcPr>
          <w:p w:rsidR="00797B58" w:rsidRPr="003C63E9" w:rsidRDefault="00797B58" w:rsidP="00614A18">
            <w:pPr>
              <w:rPr>
                <w:szCs w:val="20"/>
              </w:rPr>
            </w:pPr>
            <w:r w:rsidRPr="003C63E9">
              <w:rPr>
                <w:szCs w:val="20"/>
              </w:rPr>
              <w:t>Aviso Prévio Indenizado</w:t>
            </w:r>
          </w:p>
        </w:tc>
        <w:tc>
          <w:tcPr>
            <w:tcW w:w="1416" w:type="dxa"/>
            <w:shd w:val="clear" w:color="auto" w:fill="auto"/>
            <w:vAlign w:val="center"/>
          </w:tcPr>
          <w:p w:rsidR="00797B58" w:rsidRPr="003C63E9" w:rsidRDefault="00960097" w:rsidP="00614A18">
            <w:pPr>
              <w:jc w:val="center"/>
              <w:rPr>
                <w:szCs w:val="20"/>
              </w:rPr>
            </w:pPr>
            <w:r w:rsidRPr="003C63E9">
              <w:rPr>
                <w:szCs w:val="20"/>
              </w:rPr>
              <w:t>5,42</w:t>
            </w:r>
          </w:p>
        </w:tc>
        <w:tc>
          <w:tcPr>
            <w:tcW w:w="1776" w:type="dxa"/>
            <w:shd w:val="clear" w:color="auto" w:fill="auto"/>
            <w:vAlign w:val="center"/>
          </w:tcPr>
          <w:p w:rsidR="00797B58" w:rsidRPr="003C63E9" w:rsidRDefault="003C63E9" w:rsidP="003C63E9">
            <w:pPr>
              <w:jc w:val="center"/>
              <w:rPr>
                <w:szCs w:val="20"/>
              </w:rPr>
            </w:pPr>
            <w:r w:rsidRPr="003C63E9">
              <w:rPr>
                <w:szCs w:val="20"/>
              </w:rPr>
              <w:t>4,18</w:t>
            </w:r>
          </w:p>
        </w:tc>
      </w:tr>
      <w:tr w:rsidR="00797B58" w:rsidRPr="00B832D2" w:rsidTr="00614A18">
        <w:trPr>
          <w:trHeight w:val="113"/>
          <w:jc w:val="center"/>
        </w:trPr>
        <w:tc>
          <w:tcPr>
            <w:tcW w:w="644" w:type="dxa"/>
            <w:shd w:val="clear" w:color="auto" w:fill="auto"/>
            <w:vAlign w:val="center"/>
          </w:tcPr>
          <w:p w:rsidR="00797B58" w:rsidRPr="003C63E9" w:rsidRDefault="00797B58" w:rsidP="00614A18">
            <w:pPr>
              <w:jc w:val="center"/>
              <w:rPr>
                <w:szCs w:val="20"/>
              </w:rPr>
            </w:pPr>
            <w:r w:rsidRPr="003C63E9">
              <w:rPr>
                <w:szCs w:val="20"/>
              </w:rPr>
              <w:t>C2</w:t>
            </w:r>
          </w:p>
        </w:tc>
        <w:tc>
          <w:tcPr>
            <w:tcW w:w="5349" w:type="dxa"/>
            <w:shd w:val="clear" w:color="auto" w:fill="auto"/>
            <w:vAlign w:val="center"/>
          </w:tcPr>
          <w:p w:rsidR="00797B58" w:rsidRPr="003C63E9" w:rsidRDefault="00797B58" w:rsidP="00614A18">
            <w:pPr>
              <w:rPr>
                <w:szCs w:val="20"/>
              </w:rPr>
            </w:pPr>
            <w:r w:rsidRPr="003C63E9">
              <w:rPr>
                <w:szCs w:val="20"/>
              </w:rPr>
              <w:t>Aviso Prévio Trabalhado</w:t>
            </w:r>
          </w:p>
        </w:tc>
        <w:tc>
          <w:tcPr>
            <w:tcW w:w="1416" w:type="dxa"/>
            <w:shd w:val="clear" w:color="auto" w:fill="auto"/>
            <w:vAlign w:val="center"/>
          </w:tcPr>
          <w:p w:rsidR="00797B58" w:rsidRPr="003C63E9" w:rsidRDefault="003C63E9" w:rsidP="00614A18">
            <w:pPr>
              <w:jc w:val="center"/>
              <w:rPr>
                <w:szCs w:val="20"/>
              </w:rPr>
            </w:pPr>
            <w:r w:rsidRPr="003C63E9">
              <w:rPr>
                <w:szCs w:val="20"/>
              </w:rPr>
              <w:t>0,13</w:t>
            </w:r>
          </w:p>
        </w:tc>
        <w:tc>
          <w:tcPr>
            <w:tcW w:w="1776" w:type="dxa"/>
            <w:shd w:val="clear" w:color="auto" w:fill="auto"/>
            <w:vAlign w:val="center"/>
          </w:tcPr>
          <w:p w:rsidR="00797B58" w:rsidRPr="003C63E9" w:rsidRDefault="003C63E9" w:rsidP="00614A18">
            <w:pPr>
              <w:jc w:val="center"/>
              <w:rPr>
                <w:szCs w:val="20"/>
              </w:rPr>
            </w:pPr>
            <w:r w:rsidRPr="003C63E9">
              <w:rPr>
                <w:szCs w:val="20"/>
              </w:rPr>
              <w:t>0,10</w:t>
            </w: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r w:rsidRPr="003C63E9">
              <w:rPr>
                <w:szCs w:val="20"/>
              </w:rPr>
              <w:t>C3</w:t>
            </w:r>
          </w:p>
        </w:tc>
        <w:tc>
          <w:tcPr>
            <w:tcW w:w="5349" w:type="dxa"/>
            <w:shd w:val="clear" w:color="auto" w:fill="auto"/>
            <w:vAlign w:val="center"/>
          </w:tcPr>
          <w:p w:rsidR="00797B58" w:rsidRPr="003C63E9" w:rsidRDefault="00797B58" w:rsidP="00614A18">
            <w:pPr>
              <w:rPr>
                <w:szCs w:val="20"/>
              </w:rPr>
            </w:pPr>
            <w:r w:rsidRPr="003C63E9">
              <w:rPr>
                <w:szCs w:val="20"/>
              </w:rPr>
              <w:t>Férias Indenizadas</w:t>
            </w:r>
          </w:p>
        </w:tc>
        <w:tc>
          <w:tcPr>
            <w:tcW w:w="1416" w:type="dxa"/>
            <w:shd w:val="clear" w:color="auto" w:fill="auto"/>
            <w:vAlign w:val="center"/>
          </w:tcPr>
          <w:p w:rsidR="00797B58" w:rsidRPr="003C63E9" w:rsidRDefault="003C63E9" w:rsidP="003C63E9">
            <w:pPr>
              <w:jc w:val="center"/>
              <w:rPr>
                <w:szCs w:val="20"/>
              </w:rPr>
            </w:pPr>
            <w:r w:rsidRPr="003C63E9">
              <w:rPr>
                <w:szCs w:val="20"/>
              </w:rPr>
              <w:t>4</w:t>
            </w:r>
            <w:r w:rsidR="00797B58" w:rsidRPr="003C63E9">
              <w:rPr>
                <w:szCs w:val="20"/>
              </w:rPr>
              <w:t>,</w:t>
            </w:r>
            <w:r w:rsidRPr="003C63E9">
              <w:rPr>
                <w:szCs w:val="20"/>
              </w:rPr>
              <w:t>87</w:t>
            </w:r>
          </w:p>
        </w:tc>
        <w:tc>
          <w:tcPr>
            <w:tcW w:w="1776" w:type="dxa"/>
            <w:shd w:val="clear" w:color="auto" w:fill="auto"/>
            <w:vAlign w:val="center"/>
          </w:tcPr>
          <w:p w:rsidR="00797B58" w:rsidRPr="003C63E9" w:rsidRDefault="003C63E9" w:rsidP="00614A18">
            <w:pPr>
              <w:jc w:val="center"/>
              <w:rPr>
                <w:szCs w:val="20"/>
              </w:rPr>
            </w:pPr>
            <w:r w:rsidRPr="003C63E9">
              <w:rPr>
                <w:szCs w:val="20"/>
              </w:rPr>
              <w:t>3,75</w:t>
            </w: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r w:rsidRPr="003C63E9">
              <w:rPr>
                <w:szCs w:val="20"/>
              </w:rPr>
              <w:t>C4</w:t>
            </w:r>
          </w:p>
        </w:tc>
        <w:tc>
          <w:tcPr>
            <w:tcW w:w="5349" w:type="dxa"/>
            <w:shd w:val="clear" w:color="auto" w:fill="auto"/>
            <w:vAlign w:val="center"/>
          </w:tcPr>
          <w:p w:rsidR="00797B58" w:rsidRPr="003C63E9" w:rsidRDefault="00797B58" w:rsidP="00614A18">
            <w:pPr>
              <w:rPr>
                <w:szCs w:val="20"/>
              </w:rPr>
            </w:pPr>
            <w:r w:rsidRPr="003C63E9">
              <w:rPr>
                <w:szCs w:val="20"/>
              </w:rPr>
              <w:t>Depósito Rescisão Sem Justa Causa</w:t>
            </w:r>
          </w:p>
        </w:tc>
        <w:tc>
          <w:tcPr>
            <w:tcW w:w="1416" w:type="dxa"/>
            <w:shd w:val="clear" w:color="auto" w:fill="auto"/>
            <w:vAlign w:val="center"/>
          </w:tcPr>
          <w:p w:rsidR="00797B58" w:rsidRPr="003C63E9" w:rsidRDefault="003C63E9" w:rsidP="00614A18">
            <w:pPr>
              <w:jc w:val="center"/>
              <w:rPr>
                <w:szCs w:val="20"/>
              </w:rPr>
            </w:pPr>
            <w:r w:rsidRPr="003C63E9">
              <w:rPr>
                <w:szCs w:val="20"/>
              </w:rPr>
              <w:t>4,95</w:t>
            </w:r>
          </w:p>
        </w:tc>
        <w:tc>
          <w:tcPr>
            <w:tcW w:w="1776" w:type="dxa"/>
            <w:shd w:val="clear" w:color="auto" w:fill="auto"/>
            <w:vAlign w:val="center"/>
          </w:tcPr>
          <w:p w:rsidR="00797B58" w:rsidRPr="003C63E9" w:rsidRDefault="003C63E9" w:rsidP="00614A18">
            <w:pPr>
              <w:jc w:val="center"/>
              <w:rPr>
                <w:szCs w:val="20"/>
              </w:rPr>
            </w:pPr>
            <w:r w:rsidRPr="003C63E9">
              <w:rPr>
                <w:szCs w:val="20"/>
              </w:rPr>
              <w:t>3,82</w:t>
            </w:r>
          </w:p>
        </w:tc>
      </w:tr>
      <w:tr w:rsidR="00797B58" w:rsidRPr="003C63E9" w:rsidTr="003C63E9">
        <w:trPr>
          <w:trHeight w:val="64"/>
          <w:jc w:val="center"/>
        </w:trPr>
        <w:tc>
          <w:tcPr>
            <w:tcW w:w="644" w:type="dxa"/>
            <w:shd w:val="clear" w:color="auto" w:fill="auto"/>
            <w:vAlign w:val="center"/>
          </w:tcPr>
          <w:p w:rsidR="00797B58" w:rsidRPr="003C63E9" w:rsidRDefault="00797B58" w:rsidP="00614A18">
            <w:pPr>
              <w:jc w:val="center"/>
              <w:rPr>
                <w:szCs w:val="20"/>
              </w:rPr>
            </w:pPr>
            <w:r w:rsidRPr="003C63E9">
              <w:rPr>
                <w:szCs w:val="20"/>
              </w:rPr>
              <w:t>C5</w:t>
            </w:r>
          </w:p>
        </w:tc>
        <w:tc>
          <w:tcPr>
            <w:tcW w:w="5349" w:type="dxa"/>
            <w:shd w:val="clear" w:color="auto" w:fill="auto"/>
            <w:vAlign w:val="center"/>
          </w:tcPr>
          <w:p w:rsidR="00797B58" w:rsidRPr="003C63E9" w:rsidRDefault="00797B58" w:rsidP="00614A18">
            <w:pPr>
              <w:rPr>
                <w:szCs w:val="20"/>
              </w:rPr>
            </w:pPr>
            <w:r w:rsidRPr="003C63E9">
              <w:rPr>
                <w:szCs w:val="20"/>
              </w:rPr>
              <w:t>Indenização Adicional</w:t>
            </w:r>
          </w:p>
        </w:tc>
        <w:tc>
          <w:tcPr>
            <w:tcW w:w="1416" w:type="dxa"/>
            <w:shd w:val="clear" w:color="auto" w:fill="auto"/>
            <w:vAlign w:val="center"/>
          </w:tcPr>
          <w:p w:rsidR="00797B58" w:rsidRPr="003C63E9" w:rsidRDefault="003C63E9" w:rsidP="00614A18">
            <w:pPr>
              <w:jc w:val="center"/>
              <w:rPr>
                <w:szCs w:val="20"/>
              </w:rPr>
            </w:pPr>
            <w:r w:rsidRPr="003C63E9">
              <w:rPr>
                <w:szCs w:val="20"/>
              </w:rPr>
              <w:t>0,46</w:t>
            </w:r>
          </w:p>
        </w:tc>
        <w:tc>
          <w:tcPr>
            <w:tcW w:w="1776" w:type="dxa"/>
            <w:shd w:val="clear" w:color="auto" w:fill="auto"/>
            <w:vAlign w:val="center"/>
          </w:tcPr>
          <w:p w:rsidR="00797B58" w:rsidRPr="003C63E9" w:rsidRDefault="00797B58" w:rsidP="003C63E9">
            <w:pPr>
              <w:jc w:val="center"/>
              <w:rPr>
                <w:szCs w:val="20"/>
              </w:rPr>
            </w:pPr>
            <w:r w:rsidRPr="003C63E9">
              <w:rPr>
                <w:szCs w:val="20"/>
              </w:rPr>
              <w:t>0,</w:t>
            </w:r>
            <w:r w:rsidR="003C63E9" w:rsidRPr="003C63E9">
              <w:rPr>
                <w:szCs w:val="20"/>
              </w:rPr>
              <w:t>3</w:t>
            </w:r>
            <w:r w:rsidRPr="003C63E9">
              <w:rPr>
                <w:szCs w:val="20"/>
              </w:rPr>
              <w:t>5</w:t>
            </w:r>
          </w:p>
        </w:tc>
      </w:tr>
      <w:tr w:rsidR="00797B58" w:rsidRPr="003C63E9" w:rsidTr="00614A18">
        <w:trPr>
          <w:trHeight w:val="113"/>
          <w:jc w:val="center"/>
        </w:trPr>
        <w:tc>
          <w:tcPr>
            <w:tcW w:w="5993" w:type="dxa"/>
            <w:gridSpan w:val="2"/>
            <w:shd w:val="clear" w:color="auto" w:fill="auto"/>
            <w:vAlign w:val="center"/>
          </w:tcPr>
          <w:p w:rsidR="00797B58" w:rsidRPr="003C63E9" w:rsidRDefault="00797B58" w:rsidP="00614A18">
            <w:pPr>
              <w:jc w:val="right"/>
              <w:rPr>
                <w:b/>
                <w:szCs w:val="20"/>
              </w:rPr>
            </w:pPr>
            <w:r w:rsidRPr="003C63E9">
              <w:rPr>
                <w:b/>
                <w:szCs w:val="20"/>
              </w:rPr>
              <w:t>SUBTOTAL DE “C”:</w:t>
            </w:r>
          </w:p>
        </w:tc>
        <w:tc>
          <w:tcPr>
            <w:tcW w:w="1416" w:type="dxa"/>
            <w:shd w:val="clear" w:color="auto" w:fill="auto"/>
            <w:vAlign w:val="center"/>
          </w:tcPr>
          <w:p w:rsidR="00797B58" w:rsidRPr="003C63E9" w:rsidRDefault="003C63E9" w:rsidP="003C63E9">
            <w:pPr>
              <w:jc w:val="center"/>
              <w:rPr>
                <w:b/>
                <w:szCs w:val="20"/>
              </w:rPr>
            </w:pPr>
            <w:r w:rsidRPr="003C63E9">
              <w:rPr>
                <w:b/>
                <w:szCs w:val="20"/>
              </w:rPr>
              <w:t>15,83</w:t>
            </w:r>
          </w:p>
        </w:tc>
        <w:tc>
          <w:tcPr>
            <w:tcW w:w="1776" w:type="dxa"/>
            <w:shd w:val="clear" w:color="auto" w:fill="auto"/>
            <w:vAlign w:val="center"/>
          </w:tcPr>
          <w:p w:rsidR="00797B58" w:rsidRPr="003C63E9" w:rsidRDefault="00797B58" w:rsidP="003C63E9">
            <w:pPr>
              <w:jc w:val="center"/>
              <w:rPr>
                <w:b/>
                <w:szCs w:val="20"/>
              </w:rPr>
            </w:pPr>
            <w:r w:rsidRPr="003C63E9">
              <w:rPr>
                <w:b/>
                <w:szCs w:val="20"/>
              </w:rPr>
              <w:t>1</w:t>
            </w:r>
            <w:r w:rsidR="003C63E9" w:rsidRPr="003C63E9">
              <w:rPr>
                <w:b/>
                <w:szCs w:val="20"/>
              </w:rPr>
              <w:t>2</w:t>
            </w:r>
            <w:r w:rsidRPr="003C63E9">
              <w:rPr>
                <w:b/>
                <w:szCs w:val="20"/>
              </w:rPr>
              <w:t>,</w:t>
            </w:r>
            <w:r w:rsidR="003C63E9" w:rsidRPr="003C63E9">
              <w:rPr>
                <w:b/>
                <w:szCs w:val="20"/>
              </w:rPr>
              <w:t>20</w:t>
            </w: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b/>
                <w:szCs w:val="20"/>
              </w:rPr>
            </w:pPr>
            <w:r w:rsidRPr="003C63E9">
              <w:rPr>
                <w:b/>
                <w:szCs w:val="20"/>
              </w:rPr>
              <w:t>D</w:t>
            </w:r>
          </w:p>
        </w:tc>
        <w:tc>
          <w:tcPr>
            <w:tcW w:w="8541" w:type="dxa"/>
            <w:gridSpan w:val="3"/>
            <w:shd w:val="clear" w:color="auto" w:fill="auto"/>
            <w:vAlign w:val="center"/>
          </w:tcPr>
          <w:p w:rsidR="00797B58" w:rsidRPr="003C63E9" w:rsidRDefault="00797B58" w:rsidP="00614A18">
            <w:pPr>
              <w:rPr>
                <w:b/>
                <w:szCs w:val="20"/>
              </w:rPr>
            </w:pPr>
            <w:r w:rsidRPr="003C63E9">
              <w:rPr>
                <w:b/>
                <w:szCs w:val="20"/>
              </w:rPr>
              <w:t>REINCIDÊNCIAS DE UM GRUPO SOBRE O OUTRO</w:t>
            </w: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r w:rsidRPr="003C63E9">
              <w:rPr>
                <w:szCs w:val="20"/>
              </w:rPr>
              <w:t>D1</w:t>
            </w:r>
          </w:p>
        </w:tc>
        <w:tc>
          <w:tcPr>
            <w:tcW w:w="5349" w:type="dxa"/>
            <w:shd w:val="clear" w:color="auto" w:fill="auto"/>
            <w:vAlign w:val="center"/>
          </w:tcPr>
          <w:p w:rsidR="00797B58" w:rsidRPr="003C63E9" w:rsidRDefault="00797B58" w:rsidP="00614A18">
            <w:pPr>
              <w:rPr>
                <w:szCs w:val="20"/>
              </w:rPr>
            </w:pPr>
            <w:r w:rsidRPr="003C63E9">
              <w:rPr>
                <w:szCs w:val="20"/>
              </w:rPr>
              <w:t>Reincidência de “A” sobre “B”</w:t>
            </w:r>
          </w:p>
        </w:tc>
        <w:tc>
          <w:tcPr>
            <w:tcW w:w="1416" w:type="dxa"/>
            <w:shd w:val="clear" w:color="auto" w:fill="auto"/>
            <w:vAlign w:val="center"/>
          </w:tcPr>
          <w:p w:rsidR="00797B58" w:rsidRPr="003C63E9" w:rsidRDefault="003C63E9" w:rsidP="00614A18">
            <w:pPr>
              <w:jc w:val="center"/>
              <w:rPr>
                <w:szCs w:val="20"/>
              </w:rPr>
            </w:pPr>
            <w:r w:rsidRPr="003C63E9">
              <w:rPr>
                <w:szCs w:val="20"/>
              </w:rPr>
              <w:t>16,85</w:t>
            </w:r>
          </w:p>
        </w:tc>
        <w:tc>
          <w:tcPr>
            <w:tcW w:w="1776" w:type="dxa"/>
            <w:shd w:val="clear" w:color="auto" w:fill="auto"/>
            <w:vAlign w:val="center"/>
          </w:tcPr>
          <w:p w:rsidR="00797B58" w:rsidRPr="003C63E9" w:rsidRDefault="003C63E9" w:rsidP="003C63E9">
            <w:pPr>
              <w:jc w:val="center"/>
              <w:rPr>
                <w:szCs w:val="20"/>
              </w:rPr>
            </w:pPr>
            <w:r w:rsidRPr="003C63E9">
              <w:rPr>
                <w:szCs w:val="20"/>
              </w:rPr>
              <w:t>6,20</w:t>
            </w: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r w:rsidRPr="003C63E9">
              <w:rPr>
                <w:szCs w:val="20"/>
              </w:rPr>
              <w:t>D2</w:t>
            </w:r>
          </w:p>
        </w:tc>
        <w:tc>
          <w:tcPr>
            <w:tcW w:w="5349" w:type="dxa"/>
            <w:shd w:val="clear" w:color="auto" w:fill="auto"/>
            <w:vAlign w:val="center"/>
          </w:tcPr>
          <w:p w:rsidR="00797B58" w:rsidRPr="003C63E9" w:rsidRDefault="00797B58" w:rsidP="00614A18">
            <w:pPr>
              <w:rPr>
                <w:szCs w:val="20"/>
              </w:rPr>
            </w:pPr>
            <w:r w:rsidRPr="003C63E9">
              <w:rPr>
                <w:szCs w:val="20"/>
              </w:rPr>
              <w:t>Reincidência de Grupo A sobre Aviso Prévio Trabalhado e Reincidência do FGTS sobre Aviso Prévio Indenizado</w:t>
            </w:r>
          </w:p>
        </w:tc>
        <w:tc>
          <w:tcPr>
            <w:tcW w:w="1416" w:type="dxa"/>
            <w:shd w:val="clear" w:color="auto" w:fill="auto"/>
            <w:vAlign w:val="center"/>
          </w:tcPr>
          <w:p w:rsidR="00797B58" w:rsidRPr="003C63E9" w:rsidRDefault="003C63E9" w:rsidP="00614A18">
            <w:pPr>
              <w:jc w:val="center"/>
              <w:rPr>
                <w:szCs w:val="20"/>
              </w:rPr>
            </w:pPr>
            <w:r w:rsidRPr="003C63E9">
              <w:rPr>
                <w:szCs w:val="20"/>
              </w:rPr>
              <w:t>0,48</w:t>
            </w:r>
          </w:p>
        </w:tc>
        <w:tc>
          <w:tcPr>
            <w:tcW w:w="1776" w:type="dxa"/>
            <w:shd w:val="clear" w:color="auto" w:fill="auto"/>
            <w:vAlign w:val="center"/>
          </w:tcPr>
          <w:p w:rsidR="00797B58" w:rsidRPr="003C63E9" w:rsidRDefault="00797B58" w:rsidP="003C63E9">
            <w:pPr>
              <w:jc w:val="center"/>
              <w:rPr>
                <w:szCs w:val="20"/>
              </w:rPr>
            </w:pPr>
            <w:r w:rsidRPr="003C63E9">
              <w:rPr>
                <w:szCs w:val="20"/>
              </w:rPr>
              <w:t>0,</w:t>
            </w:r>
            <w:r w:rsidR="003C63E9" w:rsidRPr="003C63E9">
              <w:rPr>
                <w:szCs w:val="20"/>
              </w:rPr>
              <w:t>37</w:t>
            </w:r>
          </w:p>
        </w:tc>
      </w:tr>
      <w:tr w:rsidR="00797B58" w:rsidRPr="003C63E9" w:rsidTr="00614A18">
        <w:trPr>
          <w:trHeight w:val="113"/>
          <w:jc w:val="center"/>
        </w:trPr>
        <w:tc>
          <w:tcPr>
            <w:tcW w:w="5993" w:type="dxa"/>
            <w:gridSpan w:val="2"/>
            <w:shd w:val="clear" w:color="auto" w:fill="auto"/>
            <w:vAlign w:val="center"/>
          </w:tcPr>
          <w:p w:rsidR="00797B58" w:rsidRPr="003C63E9" w:rsidRDefault="00797B58" w:rsidP="00614A18">
            <w:pPr>
              <w:jc w:val="right"/>
              <w:rPr>
                <w:b/>
                <w:szCs w:val="20"/>
              </w:rPr>
            </w:pPr>
            <w:r w:rsidRPr="003C63E9">
              <w:rPr>
                <w:b/>
                <w:szCs w:val="20"/>
              </w:rPr>
              <w:t>SUBTOTAL DE “D”:</w:t>
            </w:r>
          </w:p>
        </w:tc>
        <w:tc>
          <w:tcPr>
            <w:tcW w:w="1416" w:type="dxa"/>
            <w:shd w:val="clear" w:color="auto" w:fill="auto"/>
            <w:vAlign w:val="center"/>
          </w:tcPr>
          <w:p w:rsidR="00797B58" w:rsidRPr="003C63E9" w:rsidRDefault="00797B58" w:rsidP="003C63E9">
            <w:pPr>
              <w:jc w:val="center"/>
              <w:rPr>
                <w:b/>
                <w:szCs w:val="20"/>
              </w:rPr>
            </w:pPr>
            <w:r w:rsidRPr="003C63E9">
              <w:rPr>
                <w:b/>
                <w:szCs w:val="20"/>
              </w:rPr>
              <w:t>1</w:t>
            </w:r>
            <w:r w:rsidR="003C63E9" w:rsidRPr="003C63E9">
              <w:rPr>
                <w:b/>
                <w:szCs w:val="20"/>
              </w:rPr>
              <w:t>7</w:t>
            </w:r>
            <w:r w:rsidRPr="003C63E9">
              <w:rPr>
                <w:b/>
                <w:szCs w:val="20"/>
              </w:rPr>
              <w:t>,</w:t>
            </w:r>
            <w:r w:rsidR="003C63E9" w:rsidRPr="003C63E9">
              <w:rPr>
                <w:b/>
                <w:szCs w:val="20"/>
              </w:rPr>
              <w:t>33</w:t>
            </w:r>
          </w:p>
        </w:tc>
        <w:tc>
          <w:tcPr>
            <w:tcW w:w="1776" w:type="dxa"/>
            <w:shd w:val="clear" w:color="auto" w:fill="auto"/>
            <w:vAlign w:val="center"/>
          </w:tcPr>
          <w:p w:rsidR="00797B58" w:rsidRPr="003C63E9" w:rsidRDefault="003C63E9" w:rsidP="003C63E9">
            <w:pPr>
              <w:jc w:val="center"/>
              <w:rPr>
                <w:b/>
                <w:szCs w:val="20"/>
              </w:rPr>
            </w:pPr>
            <w:r w:rsidRPr="003C63E9">
              <w:rPr>
                <w:b/>
                <w:szCs w:val="20"/>
              </w:rPr>
              <w:t>6</w:t>
            </w:r>
            <w:r w:rsidR="00797B58" w:rsidRPr="003C63E9">
              <w:rPr>
                <w:b/>
                <w:szCs w:val="20"/>
              </w:rPr>
              <w:t>,</w:t>
            </w:r>
            <w:r w:rsidRPr="003C63E9">
              <w:rPr>
                <w:b/>
                <w:szCs w:val="20"/>
              </w:rPr>
              <w:t>57</w:t>
            </w:r>
          </w:p>
        </w:tc>
      </w:tr>
      <w:tr w:rsidR="00797B58" w:rsidRPr="003C63E9" w:rsidTr="00614A18">
        <w:trPr>
          <w:trHeight w:val="113"/>
          <w:jc w:val="center"/>
        </w:trPr>
        <w:tc>
          <w:tcPr>
            <w:tcW w:w="5993" w:type="dxa"/>
            <w:gridSpan w:val="2"/>
            <w:shd w:val="clear" w:color="auto" w:fill="auto"/>
            <w:vAlign w:val="center"/>
          </w:tcPr>
          <w:p w:rsidR="00797B58" w:rsidRPr="003C63E9" w:rsidRDefault="00797B58" w:rsidP="00614A18">
            <w:pPr>
              <w:jc w:val="right"/>
              <w:rPr>
                <w:b/>
                <w:szCs w:val="20"/>
              </w:rPr>
            </w:pPr>
            <w:r w:rsidRPr="003C63E9">
              <w:rPr>
                <w:b/>
                <w:szCs w:val="20"/>
              </w:rPr>
              <w:t>TOTAIS DE ENCARGOS SOCIAIS:</w:t>
            </w:r>
          </w:p>
        </w:tc>
        <w:tc>
          <w:tcPr>
            <w:tcW w:w="1416" w:type="dxa"/>
            <w:shd w:val="clear" w:color="auto" w:fill="auto"/>
            <w:vAlign w:val="center"/>
          </w:tcPr>
          <w:p w:rsidR="00797B58" w:rsidRPr="003C63E9" w:rsidRDefault="00797B58" w:rsidP="003C63E9">
            <w:pPr>
              <w:jc w:val="center"/>
              <w:rPr>
                <w:b/>
                <w:szCs w:val="20"/>
              </w:rPr>
            </w:pPr>
            <w:r w:rsidRPr="003C63E9">
              <w:rPr>
                <w:b/>
                <w:szCs w:val="20"/>
              </w:rPr>
              <w:t>1</w:t>
            </w:r>
            <w:r w:rsidR="003C63E9" w:rsidRPr="003C63E9">
              <w:rPr>
                <w:b/>
                <w:szCs w:val="20"/>
              </w:rPr>
              <w:t>15</w:t>
            </w:r>
            <w:r w:rsidRPr="003C63E9">
              <w:rPr>
                <w:b/>
                <w:szCs w:val="20"/>
              </w:rPr>
              <w:t>,5</w:t>
            </w:r>
            <w:r w:rsidR="003C63E9" w:rsidRPr="003C63E9">
              <w:rPr>
                <w:b/>
                <w:szCs w:val="20"/>
              </w:rPr>
              <w:t>4</w:t>
            </w:r>
          </w:p>
        </w:tc>
        <w:tc>
          <w:tcPr>
            <w:tcW w:w="1776" w:type="dxa"/>
            <w:shd w:val="clear" w:color="auto" w:fill="auto"/>
            <w:vAlign w:val="center"/>
          </w:tcPr>
          <w:p w:rsidR="00797B58" w:rsidRPr="003C63E9" w:rsidRDefault="00797B58" w:rsidP="003C63E9">
            <w:pPr>
              <w:jc w:val="center"/>
              <w:rPr>
                <w:b/>
                <w:szCs w:val="20"/>
              </w:rPr>
            </w:pPr>
            <w:r w:rsidRPr="003C63E9">
              <w:rPr>
                <w:b/>
                <w:szCs w:val="20"/>
              </w:rPr>
              <w:t>7</w:t>
            </w:r>
            <w:r w:rsidR="003C63E9" w:rsidRPr="003C63E9">
              <w:rPr>
                <w:b/>
                <w:szCs w:val="20"/>
              </w:rPr>
              <w:t>2</w:t>
            </w:r>
            <w:r w:rsidRPr="003C63E9">
              <w:rPr>
                <w:b/>
                <w:szCs w:val="20"/>
              </w:rPr>
              <w:t>,</w:t>
            </w:r>
            <w:r w:rsidR="003C63E9" w:rsidRPr="003C63E9">
              <w:rPr>
                <w:b/>
                <w:szCs w:val="20"/>
              </w:rPr>
              <w:t>97</w:t>
            </w:r>
          </w:p>
        </w:tc>
      </w:tr>
    </w:tbl>
    <w:p w:rsidR="00797B58" w:rsidRPr="003C63E9" w:rsidRDefault="00797B58" w:rsidP="00797B58">
      <w:pPr>
        <w:rPr>
          <w:szCs w:val="20"/>
        </w:rPr>
      </w:pPr>
    </w:p>
    <w:p w:rsidR="00797B58" w:rsidRPr="003C63E9" w:rsidRDefault="00797B58" w:rsidP="00797B58">
      <w:pPr>
        <w:jc w:val="center"/>
        <w:rPr>
          <w:b/>
          <w:szCs w:val="20"/>
          <w:lang w:eastAsia="pt-BR"/>
        </w:rPr>
      </w:pPr>
      <w:r w:rsidRPr="00B832D2">
        <w:rPr>
          <w:szCs w:val="20"/>
          <w:highlight w:val="yellow"/>
        </w:rPr>
        <w:br w:type="page"/>
      </w:r>
      <w:r w:rsidRPr="003C63E9">
        <w:rPr>
          <w:b/>
          <w:szCs w:val="20"/>
          <w:lang w:eastAsia="pt-BR"/>
        </w:rPr>
        <w:lastRenderedPageBreak/>
        <w:t xml:space="preserve">PO-XIV - </w:t>
      </w:r>
      <w:r w:rsidRPr="003C63E9">
        <w:rPr>
          <w:b/>
          <w:szCs w:val="20"/>
        </w:rPr>
        <w:t>Detalhamento</w:t>
      </w:r>
      <w:r w:rsidRPr="003C63E9">
        <w:rPr>
          <w:b/>
          <w:szCs w:val="20"/>
          <w:lang w:eastAsia="pt-BR"/>
        </w:rPr>
        <w:t xml:space="preserve"> dos Encargos Sociais – Horista e Mensalista (em branco)</w:t>
      </w:r>
    </w:p>
    <w:p w:rsidR="00797B58" w:rsidRPr="003C63E9" w:rsidRDefault="00797B58" w:rsidP="00797B58">
      <w:pPr>
        <w:rPr>
          <w:szCs w:val="20"/>
          <w:lang w:eastAsia="pt-BR"/>
        </w:rPr>
      </w:pPr>
    </w:p>
    <w:tbl>
      <w:tblPr>
        <w:tblW w:w="9185" w:type="dxa"/>
        <w:jc w:val="center"/>
        <w:tblCellMar>
          <w:left w:w="70" w:type="dxa"/>
          <w:right w:w="70" w:type="dxa"/>
        </w:tblCellMar>
        <w:tblLook w:val="04A0" w:firstRow="1" w:lastRow="0" w:firstColumn="1" w:lastColumn="0" w:noHBand="0" w:noVBand="1"/>
      </w:tblPr>
      <w:tblGrid>
        <w:gridCol w:w="6235"/>
        <w:gridCol w:w="1608"/>
        <w:gridCol w:w="1368"/>
      </w:tblGrid>
      <w:tr w:rsidR="00797B58" w:rsidRPr="003C63E9" w:rsidTr="00614A18">
        <w:trPr>
          <w:trHeight w:val="315"/>
          <w:jc w:val="center"/>
        </w:trPr>
        <w:tc>
          <w:tcPr>
            <w:tcW w:w="9214"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3C63E9" w:rsidRDefault="00797B58" w:rsidP="00614A18">
            <w:pPr>
              <w:rPr>
                <w:szCs w:val="20"/>
                <w:lang w:eastAsia="pt-BR"/>
              </w:rPr>
            </w:pPr>
            <w:r w:rsidRPr="003C63E9">
              <w:rPr>
                <w:szCs w:val="20"/>
                <w:lang w:eastAsia="pt-BR"/>
              </w:rPr>
              <w:t>NOME DA CONCORRENTE:</w:t>
            </w:r>
          </w:p>
          <w:p w:rsidR="00797B58" w:rsidRPr="003C63E9" w:rsidRDefault="00797B58" w:rsidP="00614A18">
            <w:pPr>
              <w:rPr>
                <w:szCs w:val="20"/>
                <w:lang w:eastAsia="pt-BR"/>
              </w:rPr>
            </w:pPr>
          </w:p>
        </w:tc>
      </w:tr>
      <w:tr w:rsidR="00797B58" w:rsidRPr="003C63E9" w:rsidTr="00614A18">
        <w:trPr>
          <w:trHeight w:val="300"/>
          <w:jc w:val="center"/>
        </w:trPr>
        <w:tc>
          <w:tcPr>
            <w:tcW w:w="6237" w:type="dxa"/>
            <w:vMerge w:val="restart"/>
            <w:tcBorders>
              <w:top w:val="single" w:sz="4" w:space="0" w:color="auto"/>
              <w:left w:val="single" w:sz="4" w:space="0" w:color="auto"/>
              <w:right w:val="single" w:sz="4" w:space="0" w:color="auto"/>
            </w:tcBorders>
            <w:shd w:val="clear" w:color="000000" w:fill="FFFFFF"/>
            <w:noWrap/>
            <w:hideMark/>
          </w:tcPr>
          <w:p w:rsidR="00797B58" w:rsidRPr="003C63E9" w:rsidRDefault="00797B58" w:rsidP="00614A18">
            <w:pPr>
              <w:rPr>
                <w:szCs w:val="20"/>
                <w:lang w:eastAsia="pt-BR"/>
              </w:rPr>
            </w:pPr>
            <w:r w:rsidRPr="003C63E9">
              <w:rPr>
                <w:szCs w:val="20"/>
                <w:lang w:eastAsia="pt-BR"/>
              </w:rPr>
              <w:t>OBJETO:</w:t>
            </w:r>
          </w:p>
        </w:tc>
        <w:tc>
          <w:tcPr>
            <w:tcW w:w="1609"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3C63E9" w:rsidRDefault="00797B58" w:rsidP="00614A18">
            <w:pPr>
              <w:rPr>
                <w:szCs w:val="20"/>
                <w:lang w:eastAsia="pt-BR"/>
              </w:rPr>
            </w:pPr>
            <w:r w:rsidRPr="003C63E9">
              <w:rPr>
                <w:szCs w:val="20"/>
                <w:lang w:eastAsia="pt-BR"/>
              </w:rPr>
              <w:t>EDITAL</w:t>
            </w:r>
          </w:p>
        </w:tc>
        <w:tc>
          <w:tcPr>
            <w:tcW w:w="1368" w:type="dxa"/>
            <w:tcBorders>
              <w:top w:val="single" w:sz="4" w:space="0" w:color="auto"/>
              <w:left w:val="nil"/>
              <w:bottom w:val="nil"/>
              <w:right w:val="single" w:sz="4" w:space="0" w:color="auto"/>
            </w:tcBorders>
            <w:shd w:val="clear" w:color="000000" w:fill="FFFFFF"/>
            <w:noWrap/>
            <w:vAlign w:val="center"/>
            <w:hideMark/>
          </w:tcPr>
          <w:p w:rsidR="00797B58" w:rsidRPr="003C63E9" w:rsidRDefault="00797B58" w:rsidP="00614A18">
            <w:pPr>
              <w:rPr>
                <w:szCs w:val="20"/>
                <w:lang w:eastAsia="pt-BR"/>
              </w:rPr>
            </w:pPr>
            <w:r w:rsidRPr="003C63E9">
              <w:rPr>
                <w:szCs w:val="20"/>
                <w:lang w:eastAsia="pt-BR"/>
              </w:rPr>
              <w:t>FOLHA</w:t>
            </w:r>
          </w:p>
        </w:tc>
      </w:tr>
      <w:tr w:rsidR="00797B58" w:rsidRPr="003C63E9" w:rsidTr="00614A18">
        <w:trPr>
          <w:trHeight w:val="315"/>
          <w:jc w:val="center"/>
        </w:trPr>
        <w:tc>
          <w:tcPr>
            <w:tcW w:w="6237" w:type="dxa"/>
            <w:vMerge/>
            <w:tcBorders>
              <w:left w:val="single" w:sz="4" w:space="0" w:color="auto"/>
              <w:bottom w:val="single" w:sz="4" w:space="0" w:color="auto"/>
              <w:right w:val="single" w:sz="4" w:space="0" w:color="auto"/>
            </w:tcBorders>
            <w:shd w:val="clear" w:color="000000" w:fill="FFFFFF"/>
            <w:noWrap/>
            <w:vAlign w:val="center"/>
            <w:hideMark/>
          </w:tcPr>
          <w:p w:rsidR="00797B58" w:rsidRPr="003C63E9" w:rsidRDefault="00797B58" w:rsidP="00614A18">
            <w:pPr>
              <w:rPr>
                <w:szCs w:val="20"/>
                <w:lang w:eastAsia="pt-BR"/>
              </w:rPr>
            </w:pPr>
          </w:p>
        </w:tc>
        <w:tc>
          <w:tcPr>
            <w:tcW w:w="1609"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3C63E9" w:rsidRDefault="00797B58" w:rsidP="0082278E">
            <w:pPr>
              <w:rPr>
                <w:szCs w:val="20"/>
                <w:lang w:eastAsia="pt-BR"/>
              </w:rPr>
            </w:pPr>
            <w:r w:rsidRPr="003C63E9">
              <w:rPr>
                <w:szCs w:val="20"/>
                <w:lang w:eastAsia="pt-BR"/>
              </w:rPr>
              <w:t>______/201</w:t>
            </w:r>
            <w:r w:rsidR="0082278E">
              <w:rPr>
                <w:szCs w:val="20"/>
                <w:lang w:eastAsia="pt-BR"/>
              </w:rPr>
              <w:t>9</w:t>
            </w:r>
          </w:p>
        </w:tc>
        <w:tc>
          <w:tcPr>
            <w:tcW w:w="1368" w:type="dxa"/>
            <w:tcBorders>
              <w:top w:val="nil"/>
              <w:left w:val="nil"/>
              <w:bottom w:val="single" w:sz="4" w:space="0" w:color="auto"/>
              <w:right w:val="single" w:sz="4" w:space="0" w:color="auto"/>
            </w:tcBorders>
            <w:shd w:val="clear" w:color="000000" w:fill="FFFFFF"/>
            <w:noWrap/>
            <w:vAlign w:val="center"/>
            <w:hideMark/>
          </w:tcPr>
          <w:p w:rsidR="00797B58" w:rsidRPr="003C63E9" w:rsidRDefault="00797B58" w:rsidP="00614A18">
            <w:pPr>
              <w:rPr>
                <w:szCs w:val="20"/>
                <w:lang w:eastAsia="pt-BR"/>
              </w:rPr>
            </w:pPr>
            <w:r w:rsidRPr="003C63E9">
              <w:rPr>
                <w:szCs w:val="20"/>
                <w:lang w:eastAsia="pt-BR"/>
              </w:rPr>
              <w:t>____/____</w:t>
            </w:r>
          </w:p>
        </w:tc>
      </w:tr>
    </w:tbl>
    <w:p w:rsidR="00797B58" w:rsidRPr="003C63E9"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3C63E9" w:rsidTr="00614A18">
        <w:trPr>
          <w:trHeight w:val="113"/>
          <w:jc w:val="center"/>
        </w:trPr>
        <w:tc>
          <w:tcPr>
            <w:tcW w:w="5993" w:type="dxa"/>
            <w:gridSpan w:val="2"/>
            <w:vMerge w:val="restart"/>
            <w:shd w:val="clear" w:color="auto" w:fill="auto"/>
            <w:vAlign w:val="center"/>
          </w:tcPr>
          <w:p w:rsidR="00797B58" w:rsidRPr="003C63E9" w:rsidRDefault="00797B58" w:rsidP="00614A18">
            <w:pPr>
              <w:jc w:val="center"/>
              <w:rPr>
                <w:b/>
                <w:szCs w:val="20"/>
              </w:rPr>
            </w:pPr>
            <w:r w:rsidRPr="003C63E9">
              <w:rPr>
                <w:b/>
                <w:szCs w:val="20"/>
              </w:rPr>
              <w:t>DISCRIMINAÇÃO</w:t>
            </w:r>
          </w:p>
        </w:tc>
        <w:tc>
          <w:tcPr>
            <w:tcW w:w="1416" w:type="dxa"/>
            <w:shd w:val="clear" w:color="auto" w:fill="auto"/>
            <w:vAlign w:val="center"/>
          </w:tcPr>
          <w:p w:rsidR="00797B58" w:rsidRPr="003C63E9" w:rsidRDefault="00797B58" w:rsidP="00614A18">
            <w:pPr>
              <w:jc w:val="center"/>
              <w:rPr>
                <w:b/>
                <w:szCs w:val="20"/>
              </w:rPr>
            </w:pPr>
            <w:r w:rsidRPr="003C63E9">
              <w:rPr>
                <w:b/>
                <w:szCs w:val="20"/>
              </w:rPr>
              <w:t>HORISTA</w:t>
            </w:r>
          </w:p>
        </w:tc>
        <w:tc>
          <w:tcPr>
            <w:tcW w:w="1776" w:type="dxa"/>
            <w:shd w:val="clear" w:color="auto" w:fill="auto"/>
            <w:vAlign w:val="center"/>
          </w:tcPr>
          <w:p w:rsidR="00797B58" w:rsidRPr="003C63E9" w:rsidRDefault="00797B58" w:rsidP="00614A18">
            <w:pPr>
              <w:jc w:val="center"/>
              <w:rPr>
                <w:b/>
                <w:szCs w:val="20"/>
              </w:rPr>
            </w:pPr>
            <w:r w:rsidRPr="003C63E9">
              <w:rPr>
                <w:b/>
                <w:szCs w:val="20"/>
              </w:rPr>
              <w:t>MENSALISTA</w:t>
            </w:r>
          </w:p>
        </w:tc>
      </w:tr>
      <w:tr w:rsidR="00797B58" w:rsidRPr="003C63E9" w:rsidTr="00614A18">
        <w:trPr>
          <w:trHeight w:val="113"/>
          <w:jc w:val="center"/>
        </w:trPr>
        <w:tc>
          <w:tcPr>
            <w:tcW w:w="5993" w:type="dxa"/>
            <w:gridSpan w:val="2"/>
            <w:vMerge/>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b/>
                <w:szCs w:val="20"/>
              </w:rPr>
            </w:pPr>
            <w:r w:rsidRPr="003C63E9">
              <w:rPr>
                <w:b/>
                <w:szCs w:val="20"/>
              </w:rPr>
              <w:t>%</w:t>
            </w:r>
          </w:p>
        </w:tc>
        <w:tc>
          <w:tcPr>
            <w:tcW w:w="1776" w:type="dxa"/>
            <w:shd w:val="clear" w:color="auto" w:fill="auto"/>
            <w:vAlign w:val="center"/>
          </w:tcPr>
          <w:p w:rsidR="00797B58" w:rsidRPr="003C63E9" w:rsidRDefault="00797B58" w:rsidP="00614A18">
            <w:pPr>
              <w:jc w:val="center"/>
              <w:rPr>
                <w:b/>
                <w:szCs w:val="20"/>
              </w:rPr>
            </w:pPr>
            <w:r w:rsidRPr="003C63E9">
              <w:rPr>
                <w:b/>
                <w:szCs w:val="20"/>
              </w:rPr>
              <w:t>%</w:t>
            </w: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b/>
                <w:szCs w:val="20"/>
              </w:rPr>
            </w:pPr>
            <w:r w:rsidRPr="003C63E9">
              <w:rPr>
                <w:b/>
                <w:szCs w:val="20"/>
              </w:rPr>
              <w:t>A</w:t>
            </w:r>
          </w:p>
        </w:tc>
        <w:tc>
          <w:tcPr>
            <w:tcW w:w="8541" w:type="dxa"/>
            <w:gridSpan w:val="3"/>
            <w:shd w:val="clear" w:color="auto" w:fill="auto"/>
            <w:vAlign w:val="center"/>
          </w:tcPr>
          <w:p w:rsidR="00797B58" w:rsidRPr="003C63E9" w:rsidRDefault="00797B58" w:rsidP="00614A18">
            <w:pPr>
              <w:rPr>
                <w:b/>
                <w:szCs w:val="20"/>
              </w:rPr>
            </w:pPr>
            <w:r w:rsidRPr="003C63E9">
              <w:rPr>
                <w:b/>
                <w:szCs w:val="20"/>
              </w:rPr>
              <w:t>ENCARGOS SOCIAIS BÁSICOS</w:t>
            </w: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5993" w:type="dxa"/>
            <w:gridSpan w:val="2"/>
            <w:shd w:val="clear" w:color="auto" w:fill="auto"/>
            <w:vAlign w:val="center"/>
          </w:tcPr>
          <w:p w:rsidR="00797B58" w:rsidRPr="003C63E9" w:rsidRDefault="00797B58" w:rsidP="00614A18">
            <w:pPr>
              <w:jc w:val="right"/>
              <w:rPr>
                <w:b/>
                <w:szCs w:val="20"/>
              </w:rPr>
            </w:pPr>
            <w:r w:rsidRPr="003C63E9">
              <w:rPr>
                <w:b/>
                <w:szCs w:val="20"/>
              </w:rPr>
              <w:t>SUBTOTAL DE “A”:</w:t>
            </w:r>
          </w:p>
        </w:tc>
        <w:tc>
          <w:tcPr>
            <w:tcW w:w="1416" w:type="dxa"/>
            <w:shd w:val="clear" w:color="auto" w:fill="auto"/>
            <w:vAlign w:val="center"/>
          </w:tcPr>
          <w:p w:rsidR="00797B58" w:rsidRPr="003C63E9" w:rsidRDefault="00797B58" w:rsidP="00614A18">
            <w:pPr>
              <w:jc w:val="center"/>
              <w:rPr>
                <w:b/>
                <w:szCs w:val="20"/>
              </w:rPr>
            </w:pPr>
          </w:p>
        </w:tc>
        <w:tc>
          <w:tcPr>
            <w:tcW w:w="1776" w:type="dxa"/>
            <w:shd w:val="clear" w:color="auto" w:fill="auto"/>
            <w:vAlign w:val="center"/>
          </w:tcPr>
          <w:p w:rsidR="00797B58" w:rsidRPr="003C63E9" w:rsidRDefault="00797B58" w:rsidP="00614A18">
            <w:pPr>
              <w:jc w:val="center"/>
              <w:rPr>
                <w:b/>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b/>
                <w:szCs w:val="20"/>
              </w:rPr>
            </w:pPr>
            <w:r w:rsidRPr="003C63E9">
              <w:rPr>
                <w:b/>
                <w:szCs w:val="20"/>
              </w:rPr>
              <w:t>B</w:t>
            </w:r>
          </w:p>
        </w:tc>
        <w:tc>
          <w:tcPr>
            <w:tcW w:w="8541" w:type="dxa"/>
            <w:gridSpan w:val="3"/>
            <w:shd w:val="clear" w:color="auto" w:fill="auto"/>
            <w:vAlign w:val="center"/>
          </w:tcPr>
          <w:p w:rsidR="00797B58" w:rsidRPr="003C63E9" w:rsidRDefault="00797B58" w:rsidP="00614A18">
            <w:pPr>
              <w:rPr>
                <w:b/>
                <w:szCs w:val="20"/>
              </w:rPr>
            </w:pPr>
            <w:r w:rsidRPr="003C63E9">
              <w:rPr>
                <w:b/>
                <w:szCs w:val="20"/>
              </w:rPr>
              <w:t>ENCARGOS SOCIAIS QUE RECEBEM INCIDÊNCIA DE “A”</w:t>
            </w: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5993" w:type="dxa"/>
            <w:gridSpan w:val="2"/>
            <w:shd w:val="clear" w:color="auto" w:fill="auto"/>
            <w:vAlign w:val="center"/>
          </w:tcPr>
          <w:p w:rsidR="00797B58" w:rsidRPr="003C63E9" w:rsidRDefault="00797B58" w:rsidP="00614A18">
            <w:pPr>
              <w:jc w:val="right"/>
              <w:rPr>
                <w:b/>
                <w:szCs w:val="20"/>
              </w:rPr>
            </w:pPr>
            <w:r w:rsidRPr="003C63E9">
              <w:rPr>
                <w:b/>
                <w:szCs w:val="20"/>
              </w:rPr>
              <w:t>SUBTOTAL DE “B”:</w:t>
            </w:r>
          </w:p>
        </w:tc>
        <w:tc>
          <w:tcPr>
            <w:tcW w:w="1416" w:type="dxa"/>
            <w:shd w:val="clear" w:color="auto" w:fill="auto"/>
            <w:vAlign w:val="center"/>
          </w:tcPr>
          <w:p w:rsidR="00797B58" w:rsidRPr="003C63E9" w:rsidRDefault="00797B58" w:rsidP="00614A18">
            <w:pPr>
              <w:jc w:val="center"/>
              <w:rPr>
                <w:b/>
                <w:szCs w:val="20"/>
              </w:rPr>
            </w:pPr>
          </w:p>
        </w:tc>
        <w:tc>
          <w:tcPr>
            <w:tcW w:w="1776" w:type="dxa"/>
            <w:shd w:val="clear" w:color="auto" w:fill="auto"/>
            <w:vAlign w:val="center"/>
          </w:tcPr>
          <w:p w:rsidR="00797B58" w:rsidRPr="003C63E9" w:rsidRDefault="00797B58" w:rsidP="00614A18">
            <w:pPr>
              <w:jc w:val="center"/>
              <w:rPr>
                <w:b/>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b/>
                <w:szCs w:val="20"/>
              </w:rPr>
            </w:pPr>
            <w:r w:rsidRPr="003C63E9">
              <w:rPr>
                <w:b/>
                <w:szCs w:val="20"/>
              </w:rPr>
              <w:t>C</w:t>
            </w:r>
          </w:p>
        </w:tc>
        <w:tc>
          <w:tcPr>
            <w:tcW w:w="8541" w:type="dxa"/>
            <w:gridSpan w:val="3"/>
            <w:shd w:val="clear" w:color="auto" w:fill="auto"/>
            <w:vAlign w:val="center"/>
          </w:tcPr>
          <w:p w:rsidR="00797B58" w:rsidRPr="003C63E9" w:rsidRDefault="00797B58" w:rsidP="00614A18">
            <w:pPr>
              <w:rPr>
                <w:b/>
                <w:szCs w:val="20"/>
              </w:rPr>
            </w:pPr>
            <w:r w:rsidRPr="003C63E9">
              <w:rPr>
                <w:b/>
                <w:szCs w:val="20"/>
              </w:rPr>
              <w:t>ENCARGOS SOCIAIS QUE NÃO RECEBEM INCIDÊNCIA DE “A”</w:t>
            </w: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5993" w:type="dxa"/>
            <w:gridSpan w:val="2"/>
            <w:shd w:val="clear" w:color="auto" w:fill="auto"/>
            <w:vAlign w:val="center"/>
          </w:tcPr>
          <w:p w:rsidR="00797B58" w:rsidRPr="003C63E9" w:rsidRDefault="00797B58" w:rsidP="00614A18">
            <w:pPr>
              <w:jc w:val="right"/>
              <w:rPr>
                <w:b/>
                <w:szCs w:val="20"/>
              </w:rPr>
            </w:pPr>
            <w:r w:rsidRPr="003C63E9">
              <w:rPr>
                <w:b/>
                <w:szCs w:val="20"/>
              </w:rPr>
              <w:t>SUBTOTAL DE “C”:</w:t>
            </w:r>
          </w:p>
        </w:tc>
        <w:tc>
          <w:tcPr>
            <w:tcW w:w="1416" w:type="dxa"/>
            <w:shd w:val="clear" w:color="auto" w:fill="auto"/>
            <w:vAlign w:val="center"/>
          </w:tcPr>
          <w:p w:rsidR="00797B58" w:rsidRPr="003C63E9" w:rsidRDefault="00797B58" w:rsidP="00614A18">
            <w:pPr>
              <w:jc w:val="center"/>
              <w:rPr>
                <w:b/>
                <w:szCs w:val="20"/>
              </w:rPr>
            </w:pPr>
          </w:p>
        </w:tc>
        <w:tc>
          <w:tcPr>
            <w:tcW w:w="1776" w:type="dxa"/>
            <w:shd w:val="clear" w:color="auto" w:fill="auto"/>
            <w:vAlign w:val="center"/>
          </w:tcPr>
          <w:p w:rsidR="00797B58" w:rsidRPr="003C63E9" w:rsidRDefault="00797B58" w:rsidP="00614A18">
            <w:pPr>
              <w:jc w:val="center"/>
              <w:rPr>
                <w:b/>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b/>
                <w:szCs w:val="20"/>
              </w:rPr>
            </w:pPr>
            <w:r w:rsidRPr="003C63E9">
              <w:rPr>
                <w:b/>
                <w:szCs w:val="20"/>
              </w:rPr>
              <w:t>D</w:t>
            </w:r>
          </w:p>
        </w:tc>
        <w:tc>
          <w:tcPr>
            <w:tcW w:w="8541" w:type="dxa"/>
            <w:gridSpan w:val="3"/>
            <w:shd w:val="clear" w:color="auto" w:fill="auto"/>
            <w:vAlign w:val="center"/>
          </w:tcPr>
          <w:p w:rsidR="00797B58" w:rsidRPr="003C63E9" w:rsidRDefault="00797B58" w:rsidP="00614A18">
            <w:pPr>
              <w:rPr>
                <w:b/>
                <w:szCs w:val="20"/>
              </w:rPr>
            </w:pPr>
            <w:r w:rsidRPr="003C63E9">
              <w:rPr>
                <w:b/>
                <w:szCs w:val="20"/>
              </w:rPr>
              <w:t>REINCIDÊNCIAS DE UM GRUPO SOBRE O OUTRO</w:t>
            </w: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644" w:type="dxa"/>
            <w:shd w:val="clear" w:color="auto" w:fill="auto"/>
            <w:vAlign w:val="center"/>
          </w:tcPr>
          <w:p w:rsidR="00797B58" w:rsidRPr="003C63E9" w:rsidRDefault="00797B58" w:rsidP="00614A18">
            <w:pPr>
              <w:jc w:val="center"/>
              <w:rPr>
                <w:szCs w:val="20"/>
              </w:rPr>
            </w:pPr>
          </w:p>
        </w:tc>
        <w:tc>
          <w:tcPr>
            <w:tcW w:w="5349" w:type="dxa"/>
            <w:shd w:val="clear" w:color="auto" w:fill="auto"/>
            <w:vAlign w:val="center"/>
          </w:tcPr>
          <w:p w:rsidR="00797B58" w:rsidRPr="003C63E9" w:rsidRDefault="00797B58" w:rsidP="00614A18">
            <w:pPr>
              <w:rPr>
                <w:szCs w:val="20"/>
              </w:rPr>
            </w:pPr>
          </w:p>
        </w:tc>
        <w:tc>
          <w:tcPr>
            <w:tcW w:w="1416" w:type="dxa"/>
            <w:shd w:val="clear" w:color="auto" w:fill="auto"/>
            <w:vAlign w:val="center"/>
          </w:tcPr>
          <w:p w:rsidR="00797B58" w:rsidRPr="003C63E9" w:rsidRDefault="00797B58" w:rsidP="00614A18">
            <w:pPr>
              <w:jc w:val="center"/>
              <w:rPr>
                <w:szCs w:val="20"/>
              </w:rPr>
            </w:pPr>
          </w:p>
        </w:tc>
        <w:tc>
          <w:tcPr>
            <w:tcW w:w="1776" w:type="dxa"/>
            <w:shd w:val="clear" w:color="auto" w:fill="auto"/>
            <w:vAlign w:val="center"/>
          </w:tcPr>
          <w:p w:rsidR="00797B58" w:rsidRPr="003C63E9" w:rsidRDefault="00797B58" w:rsidP="00614A18">
            <w:pPr>
              <w:jc w:val="center"/>
              <w:rPr>
                <w:szCs w:val="20"/>
              </w:rPr>
            </w:pPr>
          </w:p>
        </w:tc>
      </w:tr>
      <w:tr w:rsidR="00797B58" w:rsidRPr="003C63E9" w:rsidTr="00614A18">
        <w:trPr>
          <w:trHeight w:val="113"/>
          <w:jc w:val="center"/>
        </w:trPr>
        <w:tc>
          <w:tcPr>
            <w:tcW w:w="5993" w:type="dxa"/>
            <w:gridSpan w:val="2"/>
            <w:shd w:val="clear" w:color="auto" w:fill="auto"/>
            <w:vAlign w:val="center"/>
          </w:tcPr>
          <w:p w:rsidR="00797B58" w:rsidRPr="003C63E9" w:rsidRDefault="00797B58" w:rsidP="00614A18">
            <w:pPr>
              <w:jc w:val="right"/>
              <w:rPr>
                <w:b/>
                <w:szCs w:val="20"/>
              </w:rPr>
            </w:pPr>
            <w:r w:rsidRPr="003C63E9">
              <w:rPr>
                <w:b/>
                <w:szCs w:val="20"/>
              </w:rPr>
              <w:t>SUBTOTAL DE “D”:</w:t>
            </w:r>
          </w:p>
        </w:tc>
        <w:tc>
          <w:tcPr>
            <w:tcW w:w="1416" w:type="dxa"/>
            <w:shd w:val="clear" w:color="auto" w:fill="auto"/>
            <w:vAlign w:val="center"/>
          </w:tcPr>
          <w:p w:rsidR="00797B58" w:rsidRPr="003C63E9" w:rsidRDefault="00797B58" w:rsidP="00614A18">
            <w:pPr>
              <w:jc w:val="center"/>
              <w:rPr>
                <w:b/>
                <w:szCs w:val="20"/>
              </w:rPr>
            </w:pPr>
          </w:p>
        </w:tc>
        <w:tc>
          <w:tcPr>
            <w:tcW w:w="1776" w:type="dxa"/>
            <w:shd w:val="clear" w:color="auto" w:fill="auto"/>
            <w:vAlign w:val="center"/>
          </w:tcPr>
          <w:p w:rsidR="00797B58" w:rsidRPr="003C63E9" w:rsidRDefault="00797B58" w:rsidP="00614A18">
            <w:pPr>
              <w:jc w:val="center"/>
              <w:rPr>
                <w:b/>
                <w:szCs w:val="20"/>
              </w:rPr>
            </w:pPr>
          </w:p>
        </w:tc>
      </w:tr>
      <w:tr w:rsidR="00797B58" w:rsidRPr="003C63E9" w:rsidTr="00614A18">
        <w:trPr>
          <w:trHeight w:val="113"/>
          <w:jc w:val="center"/>
        </w:trPr>
        <w:tc>
          <w:tcPr>
            <w:tcW w:w="5993" w:type="dxa"/>
            <w:gridSpan w:val="2"/>
            <w:shd w:val="clear" w:color="auto" w:fill="auto"/>
            <w:vAlign w:val="center"/>
          </w:tcPr>
          <w:p w:rsidR="00797B58" w:rsidRPr="003C63E9" w:rsidRDefault="00797B58" w:rsidP="00614A18">
            <w:pPr>
              <w:jc w:val="right"/>
              <w:rPr>
                <w:b/>
                <w:szCs w:val="20"/>
              </w:rPr>
            </w:pPr>
            <w:r w:rsidRPr="003C63E9">
              <w:rPr>
                <w:b/>
                <w:szCs w:val="20"/>
              </w:rPr>
              <w:t>TOTAIS DE ENCARGOS SOCIAIS:</w:t>
            </w:r>
          </w:p>
        </w:tc>
        <w:tc>
          <w:tcPr>
            <w:tcW w:w="1416" w:type="dxa"/>
            <w:shd w:val="clear" w:color="auto" w:fill="auto"/>
            <w:vAlign w:val="center"/>
          </w:tcPr>
          <w:p w:rsidR="00797B58" w:rsidRPr="003C63E9" w:rsidRDefault="00797B58" w:rsidP="00614A18">
            <w:pPr>
              <w:jc w:val="center"/>
              <w:rPr>
                <w:b/>
                <w:szCs w:val="20"/>
              </w:rPr>
            </w:pPr>
          </w:p>
        </w:tc>
        <w:tc>
          <w:tcPr>
            <w:tcW w:w="1776" w:type="dxa"/>
            <w:shd w:val="clear" w:color="auto" w:fill="auto"/>
            <w:vAlign w:val="center"/>
          </w:tcPr>
          <w:p w:rsidR="00797B58" w:rsidRPr="003C63E9" w:rsidRDefault="00797B58" w:rsidP="00614A18">
            <w:pPr>
              <w:jc w:val="center"/>
              <w:rPr>
                <w:b/>
                <w:szCs w:val="20"/>
              </w:rPr>
            </w:pPr>
          </w:p>
        </w:tc>
      </w:tr>
    </w:tbl>
    <w:p w:rsidR="00797B58" w:rsidRPr="003C63E9" w:rsidRDefault="00797B58" w:rsidP="00797B58">
      <w:pPr>
        <w:rPr>
          <w:szCs w:val="20"/>
        </w:rPr>
      </w:pPr>
    </w:p>
    <w:p w:rsidR="003C63E9" w:rsidRDefault="003C63E9" w:rsidP="003C63E9">
      <w:pPr>
        <w:jc w:val="right"/>
        <w:rPr>
          <w:szCs w:val="20"/>
          <w:highlight w:val="yellow"/>
        </w:rPr>
      </w:pPr>
    </w:p>
    <w:p w:rsidR="00797B58" w:rsidRPr="00F44FC3" w:rsidRDefault="00797B58" w:rsidP="00797B58">
      <w:pPr>
        <w:jc w:val="center"/>
        <w:rPr>
          <w:b/>
          <w:szCs w:val="20"/>
          <w:lang w:eastAsia="pt-BR"/>
        </w:rPr>
      </w:pPr>
      <w:r w:rsidRPr="003C63E9">
        <w:rPr>
          <w:szCs w:val="20"/>
          <w:highlight w:val="yellow"/>
        </w:rPr>
        <w:br w:type="page"/>
      </w:r>
      <w:proofErr w:type="spellStart"/>
      <w:r w:rsidRPr="00AE1DB7">
        <w:rPr>
          <w:b/>
          <w:szCs w:val="20"/>
          <w:lang w:eastAsia="pt-BR"/>
        </w:rPr>
        <w:lastRenderedPageBreak/>
        <w:t>PO</w:t>
      </w:r>
      <w:r w:rsidRPr="00F44FC3">
        <w:rPr>
          <w:b/>
          <w:szCs w:val="20"/>
          <w:lang w:eastAsia="pt-BR"/>
        </w:rPr>
        <w:t>-XVa</w:t>
      </w:r>
      <w:proofErr w:type="spellEnd"/>
      <w:r w:rsidRPr="00F44FC3">
        <w:rPr>
          <w:b/>
          <w:szCs w:val="20"/>
          <w:lang w:eastAsia="pt-BR"/>
        </w:rPr>
        <w:t xml:space="preserve"> – </w:t>
      </w:r>
      <w:r w:rsidRPr="00F44FC3">
        <w:rPr>
          <w:b/>
          <w:szCs w:val="20"/>
        </w:rPr>
        <w:t>Detalhamento</w:t>
      </w:r>
      <w:r w:rsidRPr="00F44FC3">
        <w:rPr>
          <w:b/>
          <w:szCs w:val="20"/>
          <w:lang w:eastAsia="pt-BR"/>
        </w:rPr>
        <w:t xml:space="preserve"> do BDI – Serviços – Sem Desoneração</w:t>
      </w:r>
    </w:p>
    <w:p w:rsidR="00797B58" w:rsidRPr="00B832D2" w:rsidRDefault="00797B58" w:rsidP="00797B58">
      <w:pPr>
        <w:rPr>
          <w:szCs w:val="20"/>
          <w:highlight w:val="yellow"/>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B832D2"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AE1DB7" w:rsidRDefault="00797B58" w:rsidP="00614A18">
            <w:pPr>
              <w:rPr>
                <w:szCs w:val="20"/>
                <w:lang w:eastAsia="pt-BR"/>
              </w:rPr>
            </w:pPr>
            <w:r w:rsidRPr="00AE1DB7">
              <w:rPr>
                <w:szCs w:val="20"/>
                <w:lang w:eastAsia="pt-BR"/>
              </w:rPr>
              <w:t>NOME DA CONCORRENTE:</w:t>
            </w:r>
          </w:p>
        </w:tc>
      </w:tr>
      <w:tr w:rsidR="00797B58" w:rsidRPr="00B832D2"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rsidR="00797B58" w:rsidRPr="00AE1DB7" w:rsidRDefault="00797B58" w:rsidP="00614A18">
            <w:pPr>
              <w:rPr>
                <w:szCs w:val="20"/>
                <w:lang w:eastAsia="pt-BR"/>
              </w:rPr>
            </w:pPr>
            <w:r w:rsidRPr="00AE1DB7">
              <w:rPr>
                <w:szCs w:val="20"/>
                <w:lang w:eastAsia="pt-BR"/>
              </w:rPr>
              <w:t>OBJETO:</w:t>
            </w:r>
          </w:p>
          <w:p w:rsidR="00797B58" w:rsidRPr="00AE1DB7"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AE1DB7" w:rsidRDefault="00797B58" w:rsidP="00614A18">
            <w:pPr>
              <w:rPr>
                <w:szCs w:val="20"/>
                <w:lang w:eastAsia="pt-BR"/>
              </w:rPr>
            </w:pPr>
            <w:r w:rsidRPr="00AE1DB7">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rsidR="00797B58" w:rsidRPr="00AE1DB7" w:rsidRDefault="00797B58" w:rsidP="00614A18">
            <w:pPr>
              <w:rPr>
                <w:szCs w:val="20"/>
                <w:lang w:eastAsia="pt-BR"/>
              </w:rPr>
            </w:pPr>
            <w:r w:rsidRPr="00AE1DB7">
              <w:rPr>
                <w:szCs w:val="20"/>
                <w:lang w:eastAsia="pt-BR"/>
              </w:rPr>
              <w:t>FOLHA</w:t>
            </w:r>
          </w:p>
        </w:tc>
      </w:tr>
      <w:tr w:rsidR="00797B58" w:rsidRPr="00B832D2"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rsidR="00797B58" w:rsidRPr="00AE1DB7"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AE1DB7" w:rsidRDefault="00797B58" w:rsidP="00A946B4">
            <w:pPr>
              <w:rPr>
                <w:szCs w:val="20"/>
                <w:lang w:eastAsia="pt-BR"/>
              </w:rPr>
            </w:pPr>
            <w:r w:rsidRPr="00AE1DB7">
              <w:rPr>
                <w:szCs w:val="20"/>
                <w:lang w:eastAsia="pt-BR"/>
              </w:rPr>
              <w:t>______/201</w:t>
            </w:r>
            <w:r w:rsidR="00AE1DB7" w:rsidRPr="00AE1DB7">
              <w:rPr>
                <w:szCs w:val="20"/>
                <w:lang w:eastAsia="pt-BR"/>
              </w:rPr>
              <w:t>9</w:t>
            </w:r>
          </w:p>
        </w:tc>
        <w:tc>
          <w:tcPr>
            <w:tcW w:w="1117" w:type="dxa"/>
            <w:tcBorders>
              <w:top w:val="nil"/>
              <w:left w:val="nil"/>
              <w:bottom w:val="single" w:sz="4" w:space="0" w:color="auto"/>
              <w:right w:val="single" w:sz="4" w:space="0" w:color="auto"/>
            </w:tcBorders>
            <w:shd w:val="clear" w:color="000000" w:fill="FFFFFF"/>
            <w:noWrap/>
            <w:vAlign w:val="center"/>
            <w:hideMark/>
          </w:tcPr>
          <w:p w:rsidR="00797B58" w:rsidRPr="00AE1DB7" w:rsidRDefault="00797B58" w:rsidP="00614A18">
            <w:pPr>
              <w:rPr>
                <w:szCs w:val="20"/>
                <w:lang w:eastAsia="pt-BR"/>
              </w:rPr>
            </w:pPr>
            <w:r w:rsidRPr="00AE1DB7">
              <w:rPr>
                <w:szCs w:val="20"/>
                <w:lang w:eastAsia="pt-BR"/>
              </w:rPr>
              <w:t>____/____</w:t>
            </w:r>
          </w:p>
        </w:tc>
      </w:tr>
    </w:tbl>
    <w:p w:rsidR="00797B58" w:rsidRPr="00B832D2" w:rsidRDefault="00797B58" w:rsidP="00797B58">
      <w:pPr>
        <w:rPr>
          <w:szCs w:val="20"/>
          <w:highlight w:val="yellow"/>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B832D2"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935815" w:rsidRDefault="00797B58" w:rsidP="00614A18">
            <w:pPr>
              <w:jc w:val="center"/>
              <w:rPr>
                <w:bCs/>
                <w:szCs w:val="20"/>
                <w:lang w:eastAsia="pt-BR"/>
              </w:rPr>
            </w:pPr>
            <w:r w:rsidRPr="00935815">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935815" w:rsidRDefault="00797B58" w:rsidP="00614A18">
            <w:pPr>
              <w:jc w:val="center"/>
              <w:rPr>
                <w:bCs/>
                <w:szCs w:val="20"/>
                <w:lang w:eastAsia="pt-BR"/>
              </w:rPr>
            </w:pPr>
            <w:r w:rsidRPr="00935815">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935815" w:rsidRDefault="00797B58" w:rsidP="00614A18">
            <w:pPr>
              <w:jc w:val="center"/>
              <w:rPr>
                <w:szCs w:val="20"/>
                <w:lang w:eastAsia="pt-BR"/>
              </w:rPr>
            </w:pPr>
            <w:r w:rsidRPr="00935815">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935815" w:rsidRDefault="00797B58" w:rsidP="00614A18">
            <w:pPr>
              <w:jc w:val="center"/>
              <w:rPr>
                <w:szCs w:val="20"/>
                <w:lang w:eastAsia="pt-BR"/>
              </w:rPr>
            </w:pPr>
            <w:r w:rsidRPr="00935815">
              <w:rPr>
                <w:szCs w:val="20"/>
                <w:lang w:eastAsia="pt-BR"/>
              </w:rPr>
              <w:t>% CD</w:t>
            </w:r>
          </w:p>
        </w:tc>
      </w:tr>
      <w:tr w:rsidR="00797B58" w:rsidRPr="00B832D2"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bCs/>
                <w:szCs w:val="20"/>
                <w:highlight w:val="yellow"/>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rsidR="00797B58" w:rsidRPr="00B832D2" w:rsidRDefault="00797B58" w:rsidP="00614A18">
            <w:pPr>
              <w:rPr>
                <w:szCs w:val="20"/>
                <w:highlight w:val="yellow"/>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rsidR="00797B58" w:rsidRPr="00B832D2" w:rsidRDefault="00797B58" w:rsidP="00614A18">
            <w:pPr>
              <w:jc w:val="center"/>
              <w:rPr>
                <w:bCs/>
                <w:color w:val="0070C0"/>
                <w:szCs w:val="20"/>
                <w:highlight w:val="yellow"/>
                <w:lang w:eastAsia="pt-BR"/>
              </w:rPr>
            </w:pPr>
          </w:p>
        </w:tc>
        <w:tc>
          <w:tcPr>
            <w:tcW w:w="1360" w:type="dxa"/>
            <w:tcBorders>
              <w:top w:val="single" w:sz="4" w:space="0" w:color="auto"/>
              <w:left w:val="nil"/>
              <w:bottom w:val="nil"/>
              <w:right w:val="single" w:sz="4" w:space="0" w:color="auto"/>
            </w:tcBorders>
            <w:shd w:val="clear" w:color="auto" w:fill="auto"/>
            <w:noWrap/>
            <w:vAlign w:val="center"/>
            <w:hideMark/>
          </w:tcPr>
          <w:p w:rsidR="00797B58" w:rsidRPr="00B832D2" w:rsidRDefault="00797B58" w:rsidP="00614A18">
            <w:pPr>
              <w:jc w:val="center"/>
              <w:rPr>
                <w:bCs/>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112A83" w:rsidRDefault="00797B58" w:rsidP="00614A18">
            <w:pPr>
              <w:jc w:val="center"/>
              <w:rPr>
                <w:bCs/>
                <w:szCs w:val="20"/>
                <w:lang w:eastAsia="pt-BR"/>
              </w:rPr>
            </w:pPr>
            <w:r w:rsidRPr="00112A83">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rsidR="00797B58" w:rsidRPr="00112A83" w:rsidRDefault="00797B58" w:rsidP="00614A18">
            <w:pPr>
              <w:rPr>
                <w:bCs/>
                <w:szCs w:val="20"/>
                <w:lang w:eastAsia="pt-BR"/>
              </w:rPr>
            </w:pPr>
            <w:r w:rsidRPr="00112A83">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bCs/>
                <w:color w:val="0070C0"/>
                <w:szCs w:val="20"/>
                <w:highlight w:val="yellow"/>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853310" w:rsidRDefault="00853310" w:rsidP="00853310">
            <w:pPr>
              <w:jc w:val="center"/>
              <w:rPr>
                <w:b/>
                <w:bCs/>
                <w:color w:val="0070C0"/>
                <w:szCs w:val="20"/>
                <w:highlight w:val="yellow"/>
                <w:lang w:eastAsia="pt-BR"/>
              </w:rPr>
            </w:pPr>
            <w:r w:rsidRPr="00853310">
              <w:rPr>
                <w:b/>
                <w:bCs/>
                <w:szCs w:val="20"/>
                <w:lang w:eastAsia="pt-BR"/>
              </w:rPr>
              <w:t>4</w:t>
            </w:r>
            <w:r w:rsidR="00112A83" w:rsidRPr="00853310">
              <w:rPr>
                <w:b/>
                <w:bCs/>
                <w:szCs w:val="20"/>
                <w:lang w:eastAsia="pt-BR"/>
              </w:rPr>
              <w:t>,</w:t>
            </w:r>
            <w:r w:rsidRPr="00853310">
              <w:rPr>
                <w:b/>
                <w:bCs/>
                <w:szCs w:val="20"/>
                <w:lang w:eastAsia="pt-BR"/>
              </w:rPr>
              <w:t>00</w:t>
            </w:r>
            <w:r w:rsidR="00112A83" w:rsidRPr="00853310">
              <w:rPr>
                <w:b/>
                <w:bCs/>
                <w:szCs w:val="20"/>
                <w:lang w:eastAsia="pt-BR"/>
              </w:rPr>
              <w:t>%</w:t>
            </w: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tcPr>
          <w:p w:rsidR="00797B58" w:rsidRPr="00B832D2" w:rsidRDefault="00797B58" w:rsidP="00614A18">
            <w:pPr>
              <w:jc w:val="center"/>
              <w:rPr>
                <w:color w:val="0070C0"/>
                <w:szCs w:val="20"/>
                <w:highlight w:val="yellow"/>
                <w:lang w:eastAsia="pt-BR"/>
              </w:rPr>
            </w:pPr>
          </w:p>
        </w:tc>
        <w:tc>
          <w:tcPr>
            <w:tcW w:w="1360" w:type="dxa"/>
            <w:tcBorders>
              <w:top w:val="nil"/>
              <w:left w:val="nil"/>
              <w:bottom w:val="nil"/>
              <w:right w:val="single" w:sz="4" w:space="0" w:color="auto"/>
            </w:tcBorders>
            <w:shd w:val="clear" w:color="auto" w:fill="auto"/>
            <w:noWrap/>
            <w:vAlign w:val="center"/>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112A83" w:rsidRDefault="00797B58" w:rsidP="00614A18">
            <w:pPr>
              <w:jc w:val="center"/>
              <w:rPr>
                <w:bCs/>
                <w:szCs w:val="20"/>
                <w:lang w:eastAsia="pt-BR"/>
              </w:rPr>
            </w:pPr>
            <w:r w:rsidRPr="00112A83">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rsidR="00797B58" w:rsidRPr="00112A83" w:rsidRDefault="00797B58" w:rsidP="00614A18">
            <w:pPr>
              <w:rPr>
                <w:bCs/>
                <w:szCs w:val="20"/>
                <w:lang w:eastAsia="pt-BR"/>
              </w:rPr>
            </w:pPr>
            <w:r w:rsidRPr="00112A83">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rsidR="00797B58" w:rsidRPr="00853310" w:rsidRDefault="00797B58" w:rsidP="00614A18">
            <w:pPr>
              <w:jc w:val="center"/>
              <w:rPr>
                <w:b/>
                <w:bCs/>
                <w:szCs w:val="20"/>
                <w:lang w:eastAsia="pt-BR"/>
              </w:rPr>
            </w:pPr>
            <w:r w:rsidRPr="00853310">
              <w:rPr>
                <w:b/>
                <w:bCs/>
                <w:szCs w:val="20"/>
                <w:lang w:eastAsia="pt-BR"/>
              </w:rPr>
              <w:t>8,65%</w:t>
            </w:r>
          </w:p>
        </w:tc>
        <w:tc>
          <w:tcPr>
            <w:tcW w:w="1360"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bCs/>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112A83" w:rsidRDefault="00797B58" w:rsidP="00614A18">
            <w:pPr>
              <w:jc w:val="center"/>
              <w:rPr>
                <w:szCs w:val="20"/>
                <w:lang w:eastAsia="pt-BR"/>
              </w:rPr>
            </w:pPr>
            <w:r w:rsidRPr="00112A83">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112A83" w:rsidRDefault="00797B58" w:rsidP="00614A18">
            <w:pPr>
              <w:rPr>
                <w:szCs w:val="20"/>
                <w:lang w:eastAsia="pt-BR"/>
              </w:rPr>
            </w:pPr>
            <w:r w:rsidRPr="00112A83">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rsidR="00797B58" w:rsidRPr="00112A83" w:rsidRDefault="00797B58" w:rsidP="00614A18">
            <w:pPr>
              <w:jc w:val="center"/>
              <w:rPr>
                <w:szCs w:val="20"/>
                <w:lang w:eastAsia="pt-BR"/>
              </w:rPr>
            </w:pPr>
            <w:r w:rsidRPr="00112A83">
              <w:rPr>
                <w:szCs w:val="20"/>
                <w:lang w:eastAsia="pt-BR"/>
              </w:rPr>
              <w:t>5,00%</w:t>
            </w:r>
          </w:p>
        </w:tc>
        <w:tc>
          <w:tcPr>
            <w:tcW w:w="1360"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112A83" w:rsidRDefault="00797B58" w:rsidP="00614A18">
            <w:pPr>
              <w:jc w:val="center"/>
              <w:rPr>
                <w:szCs w:val="20"/>
                <w:lang w:eastAsia="pt-BR"/>
              </w:rPr>
            </w:pPr>
            <w:r w:rsidRPr="00112A83">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112A83" w:rsidRDefault="00797B58" w:rsidP="00614A18">
            <w:pPr>
              <w:rPr>
                <w:szCs w:val="20"/>
                <w:lang w:eastAsia="pt-BR"/>
              </w:rPr>
            </w:pPr>
            <w:r w:rsidRPr="00112A83">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rsidR="00797B58" w:rsidRPr="00112A83" w:rsidRDefault="00797B58" w:rsidP="00614A18">
            <w:pPr>
              <w:jc w:val="center"/>
              <w:rPr>
                <w:szCs w:val="20"/>
                <w:lang w:eastAsia="pt-BR"/>
              </w:rPr>
            </w:pPr>
            <w:r w:rsidRPr="00112A83">
              <w:rPr>
                <w:szCs w:val="20"/>
                <w:lang w:eastAsia="pt-BR"/>
              </w:rPr>
              <w:t>0,65%</w:t>
            </w:r>
          </w:p>
        </w:tc>
        <w:tc>
          <w:tcPr>
            <w:tcW w:w="1360"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112A83" w:rsidRDefault="00797B58" w:rsidP="00614A18">
            <w:pPr>
              <w:jc w:val="center"/>
              <w:rPr>
                <w:szCs w:val="20"/>
                <w:lang w:eastAsia="pt-BR"/>
              </w:rPr>
            </w:pPr>
            <w:r w:rsidRPr="00112A83">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rsidR="00797B58" w:rsidRPr="00112A83" w:rsidRDefault="00797B58" w:rsidP="00614A18">
            <w:pPr>
              <w:rPr>
                <w:szCs w:val="20"/>
                <w:lang w:eastAsia="pt-BR"/>
              </w:rPr>
            </w:pPr>
            <w:proofErr w:type="spellStart"/>
            <w:r w:rsidRPr="00112A83">
              <w:rPr>
                <w:szCs w:val="20"/>
                <w:lang w:eastAsia="pt-BR"/>
              </w:rPr>
              <w:t>Cofins</w:t>
            </w:r>
            <w:proofErr w:type="spellEnd"/>
          </w:p>
        </w:tc>
        <w:tc>
          <w:tcPr>
            <w:tcW w:w="2095" w:type="dxa"/>
            <w:tcBorders>
              <w:top w:val="nil"/>
              <w:left w:val="nil"/>
              <w:bottom w:val="nil"/>
              <w:right w:val="single" w:sz="4" w:space="0" w:color="auto"/>
            </w:tcBorders>
            <w:shd w:val="clear" w:color="auto" w:fill="auto"/>
            <w:noWrap/>
            <w:vAlign w:val="center"/>
            <w:hideMark/>
          </w:tcPr>
          <w:p w:rsidR="00797B58" w:rsidRPr="00112A83" w:rsidRDefault="00797B58" w:rsidP="00614A18">
            <w:pPr>
              <w:jc w:val="center"/>
              <w:rPr>
                <w:szCs w:val="20"/>
                <w:lang w:eastAsia="pt-BR"/>
              </w:rPr>
            </w:pPr>
            <w:r w:rsidRPr="00112A83">
              <w:rPr>
                <w:szCs w:val="20"/>
                <w:lang w:eastAsia="pt-BR"/>
              </w:rPr>
              <w:t>3,00%</w:t>
            </w:r>
          </w:p>
        </w:tc>
        <w:tc>
          <w:tcPr>
            <w:tcW w:w="1360"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403"/>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970862" w:rsidRDefault="00797B58" w:rsidP="00614A18">
            <w:pPr>
              <w:jc w:val="center"/>
              <w:rPr>
                <w:bCs/>
                <w:szCs w:val="20"/>
                <w:lang w:eastAsia="pt-BR"/>
              </w:rPr>
            </w:pPr>
            <w:r w:rsidRPr="00970862">
              <w:rPr>
                <w:bCs/>
                <w:szCs w:val="20"/>
                <w:lang w:eastAsia="pt-BR"/>
              </w:rPr>
              <w:t>3</w:t>
            </w:r>
          </w:p>
        </w:tc>
        <w:tc>
          <w:tcPr>
            <w:tcW w:w="3958" w:type="dxa"/>
            <w:tcBorders>
              <w:top w:val="nil"/>
              <w:left w:val="nil"/>
              <w:bottom w:val="nil"/>
              <w:right w:val="single" w:sz="4" w:space="0" w:color="auto"/>
            </w:tcBorders>
            <w:shd w:val="clear" w:color="auto" w:fill="auto"/>
            <w:vAlign w:val="center"/>
            <w:hideMark/>
          </w:tcPr>
          <w:p w:rsidR="00797B58" w:rsidRPr="00970862" w:rsidRDefault="00797B58" w:rsidP="00614A18">
            <w:pPr>
              <w:jc w:val="left"/>
              <w:rPr>
                <w:bCs/>
                <w:szCs w:val="20"/>
                <w:lang w:eastAsia="pt-BR"/>
              </w:rPr>
            </w:pPr>
            <w:r w:rsidRPr="00970862">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rsidR="00797B58" w:rsidRPr="00970862"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853310" w:rsidRDefault="00970862" w:rsidP="00853310">
            <w:pPr>
              <w:jc w:val="center"/>
              <w:rPr>
                <w:b/>
                <w:bCs/>
                <w:szCs w:val="20"/>
                <w:lang w:eastAsia="pt-BR"/>
              </w:rPr>
            </w:pPr>
            <w:r w:rsidRPr="00853310">
              <w:rPr>
                <w:b/>
                <w:bCs/>
                <w:szCs w:val="20"/>
                <w:lang w:eastAsia="pt-BR"/>
              </w:rPr>
              <w:t>2,</w:t>
            </w:r>
            <w:r w:rsidR="00853310" w:rsidRPr="00853310">
              <w:rPr>
                <w:b/>
                <w:bCs/>
                <w:szCs w:val="20"/>
                <w:lang w:eastAsia="pt-BR"/>
              </w:rPr>
              <w:t>00</w:t>
            </w:r>
            <w:r w:rsidRPr="00853310">
              <w:rPr>
                <w:b/>
                <w:bCs/>
                <w:szCs w:val="20"/>
                <w:lang w:eastAsia="pt-BR"/>
              </w:rPr>
              <w:t>%</w:t>
            </w: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970862" w:rsidRDefault="00797B58" w:rsidP="00614A18">
            <w:pPr>
              <w:jc w:val="center"/>
              <w:rPr>
                <w:szCs w:val="20"/>
                <w:lang w:eastAsia="pt-BR"/>
              </w:rPr>
            </w:pPr>
            <w:r w:rsidRPr="00970862">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rsidR="00797B58" w:rsidRPr="00970862" w:rsidRDefault="00797B58" w:rsidP="00614A18">
            <w:pPr>
              <w:rPr>
                <w:szCs w:val="20"/>
                <w:lang w:eastAsia="pt-BR"/>
              </w:rPr>
            </w:pPr>
            <w:r w:rsidRPr="00970862">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rsidR="00797B58" w:rsidRPr="00970862"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970862" w:rsidRDefault="00970862" w:rsidP="00853310">
            <w:pPr>
              <w:jc w:val="center"/>
              <w:rPr>
                <w:szCs w:val="20"/>
                <w:lang w:eastAsia="pt-BR"/>
              </w:rPr>
            </w:pPr>
            <w:r w:rsidRPr="00970862">
              <w:rPr>
                <w:szCs w:val="20"/>
                <w:lang w:eastAsia="pt-BR"/>
              </w:rPr>
              <w:t>1,2</w:t>
            </w:r>
            <w:r w:rsidR="00853310">
              <w:rPr>
                <w:szCs w:val="20"/>
                <w:lang w:eastAsia="pt-BR"/>
              </w:rPr>
              <w:t>0</w:t>
            </w:r>
            <w:r w:rsidRPr="00970862">
              <w:rPr>
                <w:szCs w:val="20"/>
                <w:lang w:eastAsia="pt-BR"/>
              </w:rPr>
              <w:t>%</w:t>
            </w: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970862" w:rsidRDefault="00797B58" w:rsidP="00614A18">
            <w:pPr>
              <w:jc w:val="center"/>
              <w:rPr>
                <w:szCs w:val="20"/>
                <w:lang w:eastAsia="pt-BR"/>
              </w:rPr>
            </w:pPr>
            <w:r w:rsidRPr="00970862">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rsidR="00797B58" w:rsidRPr="00970862" w:rsidRDefault="00797B58" w:rsidP="00614A18">
            <w:pPr>
              <w:rPr>
                <w:szCs w:val="20"/>
                <w:lang w:eastAsia="pt-BR"/>
              </w:rPr>
            </w:pPr>
            <w:r w:rsidRPr="00970862">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rsidR="00797B58" w:rsidRPr="00970862"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970862" w:rsidRDefault="00797B58" w:rsidP="00853310">
            <w:pPr>
              <w:jc w:val="center"/>
              <w:rPr>
                <w:szCs w:val="20"/>
                <w:lang w:eastAsia="pt-BR"/>
              </w:rPr>
            </w:pPr>
            <w:r w:rsidRPr="00970862">
              <w:rPr>
                <w:szCs w:val="20"/>
                <w:lang w:eastAsia="pt-BR"/>
              </w:rPr>
              <w:t>0,</w:t>
            </w:r>
            <w:r w:rsidR="00853310">
              <w:rPr>
                <w:szCs w:val="20"/>
                <w:lang w:eastAsia="pt-BR"/>
              </w:rPr>
              <w:t>60</w:t>
            </w:r>
            <w:r w:rsidRPr="00970862">
              <w:rPr>
                <w:szCs w:val="20"/>
                <w:lang w:eastAsia="pt-BR"/>
              </w:rPr>
              <w:t>%</w:t>
            </w: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970862" w:rsidRDefault="00797B58" w:rsidP="00614A18">
            <w:pPr>
              <w:jc w:val="center"/>
              <w:rPr>
                <w:szCs w:val="20"/>
                <w:lang w:eastAsia="pt-BR"/>
              </w:rPr>
            </w:pPr>
            <w:r w:rsidRPr="00970862">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rsidR="00797B58" w:rsidRPr="00970862" w:rsidRDefault="00797B58" w:rsidP="00614A18">
            <w:pPr>
              <w:rPr>
                <w:szCs w:val="20"/>
                <w:lang w:eastAsia="pt-BR"/>
              </w:rPr>
            </w:pPr>
            <w:r w:rsidRPr="00970862">
              <w:rPr>
                <w:szCs w:val="20"/>
                <w:lang w:eastAsia="pt-BR"/>
              </w:rPr>
              <w:t>Garantias (G)</w:t>
            </w:r>
          </w:p>
        </w:tc>
        <w:tc>
          <w:tcPr>
            <w:tcW w:w="2095" w:type="dxa"/>
            <w:tcBorders>
              <w:top w:val="nil"/>
              <w:left w:val="nil"/>
              <w:bottom w:val="nil"/>
              <w:right w:val="single" w:sz="4" w:space="0" w:color="auto"/>
            </w:tcBorders>
            <w:shd w:val="clear" w:color="auto" w:fill="auto"/>
            <w:noWrap/>
            <w:vAlign w:val="center"/>
            <w:hideMark/>
          </w:tcPr>
          <w:p w:rsidR="00797B58" w:rsidRPr="00970862"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970862" w:rsidRDefault="00797B58" w:rsidP="00853310">
            <w:pPr>
              <w:jc w:val="center"/>
              <w:rPr>
                <w:szCs w:val="20"/>
                <w:lang w:eastAsia="pt-BR"/>
              </w:rPr>
            </w:pPr>
            <w:r w:rsidRPr="00970862">
              <w:rPr>
                <w:szCs w:val="20"/>
                <w:lang w:eastAsia="pt-BR"/>
              </w:rPr>
              <w:t>0,</w:t>
            </w:r>
            <w:r w:rsidR="00853310">
              <w:rPr>
                <w:szCs w:val="20"/>
                <w:lang w:eastAsia="pt-BR"/>
              </w:rPr>
              <w:t>20</w:t>
            </w:r>
            <w:r w:rsidRPr="00970862">
              <w:rPr>
                <w:szCs w:val="20"/>
                <w:lang w:eastAsia="pt-BR"/>
              </w:rPr>
              <w:t>%</w:t>
            </w: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tcPr>
          <w:p w:rsidR="00797B58" w:rsidRPr="00B832D2" w:rsidRDefault="00797B58" w:rsidP="00614A18">
            <w:pPr>
              <w:jc w:val="center"/>
              <w:rPr>
                <w:color w:val="0070C0"/>
                <w:szCs w:val="20"/>
                <w:highlight w:val="yellow"/>
                <w:lang w:eastAsia="pt-BR"/>
              </w:rPr>
            </w:pPr>
          </w:p>
        </w:tc>
        <w:tc>
          <w:tcPr>
            <w:tcW w:w="1360" w:type="dxa"/>
            <w:tcBorders>
              <w:top w:val="nil"/>
              <w:left w:val="nil"/>
              <w:bottom w:val="nil"/>
              <w:right w:val="single" w:sz="4" w:space="0" w:color="auto"/>
            </w:tcBorders>
            <w:shd w:val="clear" w:color="auto" w:fill="auto"/>
            <w:noWrap/>
            <w:vAlign w:val="center"/>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AA4473" w:rsidRDefault="00797B58" w:rsidP="00614A18">
            <w:pPr>
              <w:jc w:val="center"/>
              <w:rPr>
                <w:bCs/>
                <w:szCs w:val="20"/>
                <w:lang w:eastAsia="pt-BR"/>
              </w:rPr>
            </w:pPr>
            <w:r w:rsidRPr="00AA4473">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rsidR="00797B58" w:rsidRPr="00AA4473" w:rsidRDefault="00797B58" w:rsidP="00614A18">
            <w:pPr>
              <w:rPr>
                <w:bCs/>
                <w:szCs w:val="20"/>
                <w:lang w:eastAsia="pt-BR"/>
              </w:rPr>
            </w:pPr>
            <w:r w:rsidRPr="00AA4473">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rsidR="00797B58" w:rsidRPr="00AA447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853310" w:rsidRDefault="00AA4473" w:rsidP="00853310">
            <w:pPr>
              <w:jc w:val="center"/>
              <w:rPr>
                <w:b/>
                <w:bCs/>
                <w:color w:val="0070C0"/>
                <w:szCs w:val="20"/>
                <w:lang w:eastAsia="pt-BR"/>
              </w:rPr>
            </w:pPr>
            <w:r w:rsidRPr="00853310">
              <w:rPr>
                <w:b/>
                <w:bCs/>
                <w:szCs w:val="20"/>
                <w:lang w:eastAsia="pt-BR"/>
              </w:rPr>
              <w:t>1,</w:t>
            </w:r>
            <w:r w:rsidR="00853310">
              <w:rPr>
                <w:b/>
                <w:bCs/>
                <w:szCs w:val="20"/>
                <w:lang w:eastAsia="pt-BR"/>
              </w:rPr>
              <w:t>23</w:t>
            </w:r>
            <w:r w:rsidRPr="00853310">
              <w:rPr>
                <w:b/>
                <w:bCs/>
                <w:szCs w:val="20"/>
                <w:lang w:eastAsia="pt-BR"/>
              </w:rPr>
              <w:t>%</w:t>
            </w: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tcPr>
          <w:p w:rsidR="00797B58" w:rsidRPr="00B832D2" w:rsidRDefault="00797B58" w:rsidP="00614A18">
            <w:pPr>
              <w:jc w:val="center"/>
              <w:rPr>
                <w:color w:val="0070C0"/>
                <w:szCs w:val="20"/>
                <w:highlight w:val="yellow"/>
                <w:lang w:eastAsia="pt-BR"/>
              </w:rPr>
            </w:pPr>
          </w:p>
        </w:tc>
        <w:tc>
          <w:tcPr>
            <w:tcW w:w="1360" w:type="dxa"/>
            <w:tcBorders>
              <w:top w:val="nil"/>
              <w:left w:val="nil"/>
              <w:bottom w:val="nil"/>
              <w:right w:val="single" w:sz="4" w:space="0" w:color="auto"/>
            </w:tcBorders>
            <w:shd w:val="clear" w:color="auto" w:fill="auto"/>
            <w:noWrap/>
            <w:vAlign w:val="center"/>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AA4473" w:rsidRDefault="00797B58" w:rsidP="00614A18">
            <w:pPr>
              <w:jc w:val="center"/>
              <w:rPr>
                <w:bCs/>
                <w:szCs w:val="20"/>
                <w:lang w:eastAsia="pt-BR"/>
              </w:rPr>
            </w:pPr>
            <w:r w:rsidRPr="00AA4473">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rsidR="00797B58" w:rsidRPr="00AA4473" w:rsidRDefault="00797B58" w:rsidP="00614A18">
            <w:pPr>
              <w:rPr>
                <w:bCs/>
                <w:szCs w:val="20"/>
                <w:lang w:eastAsia="pt-BR"/>
              </w:rPr>
            </w:pPr>
            <w:r w:rsidRPr="00AA4473">
              <w:rPr>
                <w:bCs/>
                <w:szCs w:val="20"/>
                <w:lang w:eastAsia="pt-BR"/>
              </w:rPr>
              <w:t>LUCRO (L)</w:t>
            </w:r>
          </w:p>
        </w:tc>
        <w:tc>
          <w:tcPr>
            <w:tcW w:w="2095" w:type="dxa"/>
            <w:tcBorders>
              <w:top w:val="nil"/>
              <w:left w:val="nil"/>
              <w:bottom w:val="nil"/>
              <w:right w:val="nil"/>
            </w:tcBorders>
            <w:shd w:val="clear" w:color="auto" w:fill="auto"/>
            <w:noWrap/>
            <w:vAlign w:val="center"/>
            <w:hideMark/>
          </w:tcPr>
          <w:p w:rsidR="00797B58" w:rsidRPr="00AA4473" w:rsidRDefault="00797B58" w:rsidP="00614A18">
            <w:pPr>
              <w:jc w:val="center"/>
              <w:rPr>
                <w:bCs/>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853310" w:rsidRDefault="00853310" w:rsidP="00853310">
            <w:pPr>
              <w:jc w:val="center"/>
              <w:rPr>
                <w:b/>
                <w:bCs/>
                <w:szCs w:val="20"/>
                <w:lang w:eastAsia="pt-BR"/>
              </w:rPr>
            </w:pPr>
            <w:r>
              <w:rPr>
                <w:b/>
                <w:bCs/>
                <w:szCs w:val="20"/>
                <w:lang w:eastAsia="pt-BR"/>
              </w:rPr>
              <w:t>6,42</w:t>
            </w:r>
            <w:r w:rsidR="00AA4473" w:rsidRPr="00853310">
              <w:rPr>
                <w:b/>
                <w:bCs/>
                <w:szCs w:val="20"/>
                <w:lang w:eastAsia="pt-BR"/>
              </w:rPr>
              <w:t>%</w:t>
            </w:r>
          </w:p>
        </w:tc>
      </w:tr>
      <w:tr w:rsidR="00797B58" w:rsidRPr="00B832D2"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797B58" w:rsidRPr="00B832D2" w:rsidRDefault="00797B58" w:rsidP="00614A18">
            <w:pPr>
              <w:jc w:val="center"/>
              <w:rPr>
                <w:szCs w:val="20"/>
                <w:highlight w:val="yellow"/>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rsidR="00797B58" w:rsidRPr="00B832D2" w:rsidRDefault="00797B58" w:rsidP="00614A18">
            <w:pPr>
              <w:rPr>
                <w:szCs w:val="20"/>
                <w:highlight w:val="yellow"/>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9F27E6" w:rsidRDefault="00797B58" w:rsidP="00614A18">
            <w:pPr>
              <w:jc w:val="center"/>
              <w:rPr>
                <w:bCs/>
                <w:szCs w:val="20"/>
                <w:lang w:eastAsia="pt-BR"/>
              </w:rPr>
            </w:pPr>
            <w:r w:rsidRPr="009F27E6">
              <w:rPr>
                <w:bCs/>
                <w:szCs w:val="20"/>
                <w:lang w:eastAsia="pt-BR"/>
              </w:rPr>
              <w:t>BDI* (%)=</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9F27E6" w:rsidRDefault="00AA4473" w:rsidP="00614A18">
            <w:pPr>
              <w:jc w:val="center"/>
              <w:rPr>
                <w:bCs/>
                <w:color w:val="0070C0"/>
                <w:szCs w:val="20"/>
                <w:lang w:eastAsia="pt-BR"/>
              </w:rPr>
            </w:pPr>
            <w:r w:rsidRPr="009F27E6">
              <w:rPr>
                <w:bCs/>
                <w:szCs w:val="20"/>
                <w:lang w:eastAsia="pt-BR"/>
              </w:rPr>
              <w:t>25,00</w:t>
            </w:r>
          </w:p>
        </w:tc>
      </w:tr>
    </w:tbl>
    <w:p w:rsidR="00797B58" w:rsidRPr="00B832D2" w:rsidRDefault="00797B58" w:rsidP="00797B58">
      <w:pPr>
        <w:rPr>
          <w:szCs w:val="20"/>
          <w:highlight w:val="yellow"/>
        </w:rPr>
      </w:pPr>
    </w:p>
    <w:p w:rsidR="00797B58" w:rsidRPr="00AA4473" w:rsidRDefault="00797B58" w:rsidP="00797B58">
      <w:pPr>
        <w:ind w:left="284"/>
        <w:rPr>
          <w:szCs w:val="20"/>
        </w:rPr>
      </w:pPr>
      <w:r w:rsidRPr="00AA4473">
        <w:rPr>
          <w:szCs w:val="20"/>
        </w:rPr>
        <w:t>Acórdão</w:t>
      </w:r>
      <w:r w:rsidR="00FB0252" w:rsidRPr="00AA4473">
        <w:rPr>
          <w:szCs w:val="20"/>
        </w:rPr>
        <w:t xml:space="preserve"> TCU</w:t>
      </w:r>
      <w:r w:rsidRPr="00AA4473">
        <w:rPr>
          <w:szCs w:val="20"/>
        </w:rPr>
        <w:t xml:space="preserve"> nº 2369/2011</w:t>
      </w:r>
      <w:r w:rsidR="00FB0252" w:rsidRPr="00AA4473">
        <w:rPr>
          <w:szCs w:val="20"/>
        </w:rPr>
        <w:t xml:space="preserve"> e nº 2622/13</w:t>
      </w:r>
    </w:p>
    <w:p w:rsidR="00797B58" w:rsidRPr="00AA4473" w:rsidRDefault="00797B58" w:rsidP="00797B58">
      <w:pPr>
        <w:ind w:left="284"/>
        <w:rPr>
          <w:szCs w:val="20"/>
        </w:rPr>
      </w:pPr>
      <w:r w:rsidRPr="00AA4473">
        <w:rPr>
          <w:szCs w:val="20"/>
        </w:rPr>
        <w:t>BDI (%) = (((1+</w:t>
      </w:r>
      <w:proofErr w:type="gramStart"/>
      <w:r w:rsidRPr="00AA4473">
        <w:rPr>
          <w:szCs w:val="20"/>
        </w:rPr>
        <w:t>(</w:t>
      </w:r>
      <w:proofErr w:type="gramEnd"/>
      <w:r w:rsidRPr="00AA4473">
        <w:rPr>
          <w:szCs w:val="20"/>
        </w:rPr>
        <w:t>AC+R+S+G))x(1+DF)x(1+L)/(1-I))-1)*100</w:t>
      </w:r>
    </w:p>
    <w:p w:rsidR="00797B58" w:rsidRPr="00AA4473" w:rsidRDefault="00797B58" w:rsidP="00797B58">
      <w:pPr>
        <w:ind w:left="284"/>
        <w:rPr>
          <w:szCs w:val="20"/>
        </w:rPr>
      </w:pPr>
      <w:r w:rsidRPr="00AA4473">
        <w:rPr>
          <w:szCs w:val="20"/>
        </w:rPr>
        <w:t>ISS municipal: 100% de 5,00% (maior valor do ISS dos municípios)</w:t>
      </w:r>
    </w:p>
    <w:p w:rsidR="00797B58" w:rsidRPr="00AA4473" w:rsidRDefault="00AA4473" w:rsidP="00797B58">
      <w:pPr>
        <w:ind w:left="284"/>
        <w:rPr>
          <w:szCs w:val="20"/>
        </w:rPr>
      </w:pPr>
      <w:r w:rsidRPr="00AA4473">
        <w:rPr>
          <w:szCs w:val="20"/>
        </w:rPr>
        <w:t>Obs.</w:t>
      </w:r>
      <w:r w:rsidR="00797B58" w:rsidRPr="00AA4473">
        <w:rPr>
          <w:szCs w:val="20"/>
        </w:rPr>
        <w:t>: Utilizar ISS real do município: Lei complementar nº 029/2004</w:t>
      </w:r>
    </w:p>
    <w:p w:rsidR="00AA4473" w:rsidRPr="00B832D2" w:rsidRDefault="00AA4473" w:rsidP="00797B58">
      <w:pPr>
        <w:rPr>
          <w:szCs w:val="20"/>
          <w:highlight w:val="yellow"/>
        </w:rPr>
      </w:pPr>
    </w:p>
    <w:p w:rsidR="00797B58" w:rsidRPr="00B832D2" w:rsidRDefault="00797B58" w:rsidP="00797B58">
      <w:pPr>
        <w:rPr>
          <w:szCs w:val="20"/>
          <w:highlight w:val="yellow"/>
        </w:rPr>
      </w:pPr>
      <w:r w:rsidRPr="00B832D2">
        <w:rPr>
          <w:szCs w:val="20"/>
          <w:highlight w:val="yellow"/>
        </w:rPr>
        <w:br w:type="page"/>
      </w:r>
    </w:p>
    <w:p w:rsidR="00797B58" w:rsidRPr="00F44FC3" w:rsidRDefault="00797B58" w:rsidP="00797B58">
      <w:pPr>
        <w:jc w:val="center"/>
        <w:rPr>
          <w:b/>
          <w:szCs w:val="20"/>
          <w:lang w:eastAsia="pt-BR"/>
        </w:rPr>
      </w:pPr>
      <w:r w:rsidRPr="00244129">
        <w:rPr>
          <w:b/>
          <w:szCs w:val="20"/>
          <w:lang w:eastAsia="pt-BR"/>
        </w:rPr>
        <w:lastRenderedPageBreak/>
        <w:t>PO-</w:t>
      </w:r>
      <w:proofErr w:type="spellStart"/>
      <w:r w:rsidRPr="00244129">
        <w:rPr>
          <w:b/>
          <w:szCs w:val="20"/>
          <w:lang w:eastAsia="pt-BR"/>
        </w:rPr>
        <w:t>XVb</w:t>
      </w:r>
      <w:proofErr w:type="spellEnd"/>
      <w:r w:rsidRPr="00244129">
        <w:rPr>
          <w:b/>
          <w:szCs w:val="20"/>
          <w:lang w:eastAsia="pt-BR"/>
        </w:rPr>
        <w:t xml:space="preserve"> – Detalhament</w:t>
      </w:r>
      <w:r w:rsidR="00CA4420" w:rsidRPr="00244129">
        <w:rPr>
          <w:b/>
          <w:szCs w:val="20"/>
          <w:lang w:eastAsia="pt-BR"/>
        </w:rPr>
        <w:t>o do BDI – Fornecimento</w:t>
      </w:r>
      <w:r w:rsidRPr="00244129">
        <w:rPr>
          <w:b/>
          <w:szCs w:val="20"/>
          <w:lang w:eastAsia="pt-BR"/>
        </w:rPr>
        <w:t xml:space="preserve"> </w:t>
      </w:r>
      <w:r w:rsidRPr="00F44FC3">
        <w:rPr>
          <w:b/>
          <w:szCs w:val="20"/>
          <w:lang w:eastAsia="pt-BR"/>
        </w:rPr>
        <w:t>– Sem Desoneração</w:t>
      </w:r>
    </w:p>
    <w:p w:rsidR="00797B58" w:rsidRPr="00B832D2" w:rsidRDefault="00797B58" w:rsidP="00797B58">
      <w:pPr>
        <w:rPr>
          <w:szCs w:val="20"/>
          <w:highlight w:val="yellow"/>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B832D2"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244129" w:rsidRDefault="00797B58" w:rsidP="00614A18">
            <w:pPr>
              <w:rPr>
                <w:szCs w:val="20"/>
                <w:lang w:eastAsia="pt-BR"/>
              </w:rPr>
            </w:pPr>
            <w:r w:rsidRPr="00244129">
              <w:rPr>
                <w:szCs w:val="20"/>
                <w:lang w:eastAsia="pt-BR"/>
              </w:rPr>
              <w:t>NOME DA CONCORRENTE:</w:t>
            </w:r>
          </w:p>
        </w:tc>
      </w:tr>
      <w:tr w:rsidR="00797B58" w:rsidRPr="00B832D2"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rsidR="00797B58" w:rsidRPr="00244129" w:rsidRDefault="00797B58" w:rsidP="00614A18">
            <w:pPr>
              <w:rPr>
                <w:szCs w:val="20"/>
                <w:lang w:eastAsia="pt-BR"/>
              </w:rPr>
            </w:pPr>
            <w:r w:rsidRPr="00244129">
              <w:rPr>
                <w:szCs w:val="20"/>
                <w:lang w:eastAsia="pt-BR"/>
              </w:rPr>
              <w:t>OBJETO:</w:t>
            </w:r>
          </w:p>
          <w:p w:rsidR="00797B58" w:rsidRPr="00244129"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244129" w:rsidRDefault="00797B58" w:rsidP="00614A18">
            <w:pPr>
              <w:rPr>
                <w:szCs w:val="20"/>
                <w:lang w:eastAsia="pt-BR"/>
              </w:rPr>
            </w:pPr>
            <w:r w:rsidRPr="00244129">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rsidR="00797B58" w:rsidRPr="00244129" w:rsidRDefault="00797B58" w:rsidP="00614A18">
            <w:pPr>
              <w:rPr>
                <w:szCs w:val="20"/>
                <w:lang w:eastAsia="pt-BR"/>
              </w:rPr>
            </w:pPr>
            <w:r w:rsidRPr="00244129">
              <w:rPr>
                <w:szCs w:val="20"/>
                <w:lang w:eastAsia="pt-BR"/>
              </w:rPr>
              <w:t>FOLHA</w:t>
            </w:r>
          </w:p>
        </w:tc>
      </w:tr>
      <w:tr w:rsidR="00797B58" w:rsidRPr="00B832D2"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rsidR="00797B58" w:rsidRPr="00244129"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244129" w:rsidRDefault="00797B58" w:rsidP="00244129">
            <w:pPr>
              <w:rPr>
                <w:szCs w:val="20"/>
                <w:lang w:eastAsia="pt-BR"/>
              </w:rPr>
            </w:pPr>
            <w:r w:rsidRPr="00244129">
              <w:rPr>
                <w:szCs w:val="20"/>
                <w:lang w:eastAsia="pt-BR"/>
              </w:rPr>
              <w:t>______/201</w:t>
            </w:r>
            <w:r w:rsidR="00244129">
              <w:rPr>
                <w:szCs w:val="20"/>
                <w:lang w:eastAsia="pt-BR"/>
              </w:rPr>
              <w:t>9</w:t>
            </w:r>
          </w:p>
        </w:tc>
        <w:tc>
          <w:tcPr>
            <w:tcW w:w="1117" w:type="dxa"/>
            <w:tcBorders>
              <w:top w:val="nil"/>
              <w:left w:val="nil"/>
              <w:bottom w:val="single" w:sz="4" w:space="0" w:color="auto"/>
              <w:right w:val="single" w:sz="4" w:space="0" w:color="auto"/>
            </w:tcBorders>
            <w:shd w:val="clear" w:color="000000" w:fill="FFFFFF"/>
            <w:noWrap/>
            <w:vAlign w:val="center"/>
            <w:hideMark/>
          </w:tcPr>
          <w:p w:rsidR="00797B58" w:rsidRPr="00244129" w:rsidRDefault="00797B58" w:rsidP="00614A18">
            <w:pPr>
              <w:rPr>
                <w:szCs w:val="20"/>
                <w:lang w:eastAsia="pt-BR"/>
              </w:rPr>
            </w:pPr>
            <w:r w:rsidRPr="00244129">
              <w:rPr>
                <w:szCs w:val="20"/>
                <w:lang w:eastAsia="pt-BR"/>
              </w:rPr>
              <w:t>____/____</w:t>
            </w:r>
          </w:p>
        </w:tc>
      </w:tr>
    </w:tbl>
    <w:p w:rsidR="00797B58" w:rsidRPr="00B832D2" w:rsidRDefault="00797B58" w:rsidP="00797B58">
      <w:pPr>
        <w:rPr>
          <w:szCs w:val="20"/>
          <w:highlight w:val="yellow"/>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B832D2"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244129" w:rsidRDefault="00797B58" w:rsidP="00614A18">
            <w:pPr>
              <w:jc w:val="center"/>
              <w:rPr>
                <w:bCs/>
                <w:szCs w:val="20"/>
                <w:lang w:eastAsia="pt-BR"/>
              </w:rPr>
            </w:pPr>
            <w:r w:rsidRPr="00244129">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244129" w:rsidRDefault="00797B58" w:rsidP="00646C5C">
            <w:pPr>
              <w:jc w:val="center"/>
              <w:rPr>
                <w:bCs/>
                <w:szCs w:val="20"/>
                <w:lang w:eastAsia="pt-BR"/>
              </w:rPr>
            </w:pPr>
            <w:r w:rsidRPr="00244129">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244129" w:rsidRDefault="00797B58" w:rsidP="00614A18">
            <w:pPr>
              <w:jc w:val="center"/>
              <w:rPr>
                <w:szCs w:val="20"/>
                <w:lang w:eastAsia="pt-BR"/>
              </w:rPr>
            </w:pPr>
            <w:r w:rsidRPr="00244129">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244129" w:rsidRDefault="00797B58" w:rsidP="00614A18">
            <w:pPr>
              <w:jc w:val="center"/>
              <w:rPr>
                <w:szCs w:val="20"/>
                <w:lang w:eastAsia="pt-BR"/>
              </w:rPr>
            </w:pPr>
            <w:r w:rsidRPr="00244129">
              <w:rPr>
                <w:szCs w:val="20"/>
                <w:lang w:eastAsia="pt-BR"/>
              </w:rPr>
              <w:t>% CD</w:t>
            </w:r>
          </w:p>
        </w:tc>
      </w:tr>
      <w:tr w:rsidR="00797B58" w:rsidRPr="00B832D2"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rsidR="00797B58" w:rsidRPr="00244129"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rsidR="00797B58" w:rsidRPr="00244129" w:rsidRDefault="00797B58" w:rsidP="00614A18">
            <w:pPr>
              <w:jc w:val="center"/>
              <w:rPr>
                <w:bCs/>
                <w:szCs w:val="20"/>
                <w:lang w:eastAsia="pt-BR"/>
              </w:rPr>
            </w:pP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bCs/>
                <w:szCs w:val="20"/>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bCs/>
                <w:szCs w:val="20"/>
                <w:lang w:eastAsia="pt-BR"/>
              </w:rPr>
            </w:pPr>
            <w:r w:rsidRPr="00244129">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rsidR="00797B58" w:rsidRPr="00244129" w:rsidRDefault="00797B58" w:rsidP="00614A18">
            <w:pPr>
              <w:rPr>
                <w:bCs/>
                <w:szCs w:val="20"/>
                <w:lang w:eastAsia="pt-BR"/>
              </w:rPr>
            </w:pPr>
            <w:r w:rsidRPr="00244129">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rsidR="00797B58" w:rsidRPr="00244129" w:rsidRDefault="00797B58" w:rsidP="00614A18">
            <w:pPr>
              <w:jc w:val="center"/>
              <w:rPr>
                <w:bCs/>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244129" w:rsidRDefault="00CA550D" w:rsidP="00CA550D">
            <w:pPr>
              <w:jc w:val="center"/>
              <w:rPr>
                <w:bCs/>
                <w:szCs w:val="20"/>
                <w:lang w:eastAsia="pt-BR"/>
              </w:rPr>
            </w:pPr>
            <w:r>
              <w:rPr>
                <w:bCs/>
                <w:szCs w:val="20"/>
                <w:lang w:eastAsia="pt-BR"/>
              </w:rPr>
              <w:t>2</w:t>
            </w:r>
            <w:r w:rsidR="00244129" w:rsidRPr="00244129">
              <w:rPr>
                <w:bCs/>
                <w:szCs w:val="20"/>
                <w:lang w:eastAsia="pt-BR"/>
              </w:rPr>
              <w:t>,</w:t>
            </w:r>
            <w:r>
              <w:rPr>
                <w:bCs/>
                <w:szCs w:val="20"/>
                <w:lang w:eastAsia="pt-BR"/>
              </w:rPr>
              <w:t>00</w:t>
            </w:r>
            <w:r w:rsidR="00797B58" w:rsidRPr="00244129">
              <w:rPr>
                <w:bCs/>
                <w:szCs w:val="20"/>
                <w:lang w:eastAsia="pt-BR"/>
              </w:rPr>
              <w:t>%</w:t>
            </w: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244129"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244129"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244129"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244129"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244129" w:rsidRDefault="00797B58" w:rsidP="00614A18">
            <w:pPr>
              <w:jc w:val="center"/>
              <w:rPr>
                <w:szCs w:val="20"/>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bCs/>
                <w:szCs w:val="20"/>
                <w:lang w:eastAsia="pt-BR"/>
              </w:rPr>
            </w:pPr>
            <w:r w:rsidRPr="00244129">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rsidR="00797B58" w:rsidRPr="00244129" w:rsidRDefault="00797B58" w:rsidP="00614A18">
            <w:pPr>
              <w:rPr>
                <w:bCs/>
                <w:szCs w:val="20"/>
                <w:lang w:eastAsia="pt-BR"/>
              </w:rPr>
            </w:pPr>
            <w:r w:rsidRPr="00244129">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rsidR="00797B58" w:rsidRPr="00244129" w:rsidRDefault="00797B58" w:rsidP="00614A18">
            <w:pPr>
              <w:jc w:val="center"/>
              <w:rPr>
                <w:bCs/>
                <w:szCs w:val="20"/>
                <w:lang w:eastAsia="pt-BR"/>
              </w:rPr>
            </w:pPr>
            <w:r w:rsidRPr="00244129">
              <w:rPr>
                <w:bCs/>
                <w:szCs w:val="20"/>
                <w:lang w:eastAsia="pt-BR"/>
              </w:rPr>
              <w:t>3,65%</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bCs/>
                <w:szCs w:val="20"/>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r w:rsidRPr="00244129">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244129" w:rsidRDefault="00797B58" w:rsidP="00614A18">
            <w:pPr>
              <w:rPr>
                <w:szCs w:val="20"/>
                <w:lang w:eastAsia="pt-BR"/>
              </w:rPr>
            </w:pPr>
            <w:r w:rsidRPr="00244129">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r w:rsidRPr="00244129">
              <w:rPr>
                <w:szCs w:val="20"/>
                <w:lang w:eastAsia="pt-BR"/>
              </w:rPr>
              <w:t>0,00%</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r w:rsidRPr="00244129">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244129" w:rsidRDefault="00797B58" w:rsidP="00614A18">
            <w:pPr>
              <w:rPr>
                <w:szCs w:val="20"/>
                <w:lang w:eastAsia="pt-BR"/>
              </w:rPr>
            </w:pPr>
            <w:r w:rsidRPr="00244129">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r w:rsidRPr="00244129">
              <w:rPr>
                <w:szCs w:val="20"/>
                <w:lang w:eastAsia="pt-BR"/>
              </w:rPr>
              <w:t>0,65%</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r w:rsidRPr="00244129">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rsidR="00797B58" w:rsidRPr="00244129" w:rsidRDefault="00797B58" w:rsidP="00614A18">
            <w:pPr>
              <w:rPr>
                <w:szCs w:val="20"/>
                <w:lang w:eastAsia="pt-BR"/>
              </w:rPr>
            </w:pPr>
            <w:proofErr w:type="spellStart"/>
            <w:r w:rsidRPr="00244129">
              <w:rPr>
                <w:szCs w:val="20"/>
                <w:lang w:eastAsia="pt-BR"/>
              </w:rPr>
              <w:t>Cofins</w:t>
            </w:r>
            <w:proofErr w:type="spellEnd"/>
          </w:p>
        </w:tc>
        <w:tc>
          <w:tcPr>
            <w:tcW w:w="2095" w:type="dxa"/>
            <w:tcBorders>
              <w:top w:val="nil"/>
              <w:left w:val="nil"/>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r w:rsidRPr="00244129">
              <w:rPr>
                <w:szCs w:val="20"/>
                <w:lang w:eastAsia="pt-BR"/>
              </w:rPr>
              <w:t>3,00%</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244129"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244129"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244129" w:rsidRPr="00B832D2" w:rsidTr="00614A18">
        <w:trPr>
          <w:trHeight w:val="392"/>
          <w:jc w:val="center"/>
        </w:trPr>
        <w:tc>
          <w:tcPr>
            <w:tcW w:w="634" w:type="dxa"/>
            <w:tcBorders>
              <w:top w:val="nil"/>
              <w:left w:val="single" w:sz="4" w:space="0" w:color="auto"/>
              <w:bottom w:val="nil"/>
              <w:right w:val="single" w:sz="4" w:space="0" w:color="auto"/>
            </w:tcBorders>
            <w:shd w:val="clear" w:color="auto" w:fill="auto"/>
            <w:noWrap/>
            <w:vAlign w:val="center"/>
            <w:hideMark/>
          </w:tcPr>
          <w:p w:rsidR="00244129" w:rsidRPr="00244129" w:rsidRDefault="00244129" w:rsidP="00244129">
            <w:pPr>
              <w:jc w:val="center"/>
              <w:rPr>
                <w:bCs/>
                <w:szCs w:val="20"/>
                <w:lang w:eastAsia="pt-BR"/>
              </w:rPr>
            </w:pPr>
            <w:r w:rsidRPr="00244129">
              <w:rPr>
                <w:bCs/>
                <w:szCs w:val="20"/>
                <w:lang w:eastAsia="pt-BR"/>
              </w:rPr>
              <w:t>3</w:t>
            </w:r>
          </w:p>
        </w:tc>
        <w:tc>
          <w:tcPr>
            <w:tcW w:w="3958" w:type="dxa"/>
            <w:tcBorders>
              <w:top w:val="nil"/>
              <w:left w:val="nil"/>
              <w:bottom w:val="nil"/>
              <w:right w:val="single" w:sz="4" w:space="0" w:color="auto"/>
            </w:tcBorders>
            <w:shd w:val="clear" w:color="auto" w:fill="auto"/>
            <w:vAlign w:val="center"/>
            <w:hideMark/>
          </w:tcPr>
          <w:p w:rsidR="00244129" w:rsidRPr="00244129" w:rsidRDefault="00244129" w:rsidP="00244129">
            <w:pPr>
              <w:rPr>
                <w:bCs/>
                <w:szCs w:val="20"/>
                <w:lang w:eastAsia="pt-BR"/>
              </w:rPr>
            </w:pPr>
            <w:r w:rsidRPr="00244129">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rsidR="00244129" w:rsidRPr="00B832D2" w:rsidRDefault="00244129" w:rsidP="00244129">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244129" w:rsidRPr="00126C51" w:rsidRDefault="00CA550D" w:rsidP="00CA550D">
            <w:pPr>
              <w:jc w:val="center"/>
              <w:rPr>
                <w:bCs/>
                <w:szCs w:val="20"/>
                <w:lang w:eastAsia="pt-BR"/>
              </w:rPr>
            </w:pPr>
            <w:r>
              <w:rPr>
                <w:bCs/>
                <w:szCs w:val="20"/>
                <w:lang w:eastAsia="pt-BR"/>
              </w:rPr>
              <w:t>2</w:t>
            </w:r>
            <w:r w:rsidR="00244129" w:rsidRPr="00126C51">
              <w:rPr>
                <w:bCs/>
                <w:szCs w:val="20"/>
                <w:lang w:eastAsia="pt-BR"/>
              </w:rPr>
              <w:t>,</w:t>
            </w:r>
            <w:r>
              <w:rPr>
                <w:bCs/>
                <w:szCs w:val="20"/>
                <w:lang w:eastAsia="pt-BR"/>
              </w:rPr>
              <w:t>00</w:t>
            </w:r>
            <w:r w:rsidR="00244129" w:rsidRPr="00126C51">
              <w:rPr>
                <w:bCs/>
                <w:szCs w:val="20"/>
                <w:lang w:eastAsia="pt-BR"/>
              </w:rPr>
              <w:t>%</w:t>
            </w:r>
          </w:p>
        </w:tc>
      </w:tr>
      <w:tr w:rsidR="00244129"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244129" w:rsidRPr="00244129" w:rsidRDefault="00244129" w:rsidP="00244129">
            <w:pPr>
              <w:jc w:val="center"/>
              <w:rPr>
                <w:szCs w:val="20"/>
                <w:lang w:eastAsia="pt-BR"/>
              </w:rPr>
            </w:pPr>
            <w:r w:rsidRPr="00244129">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rsidR="00244129" w:rsidRPr="00244129" w:rsidRDefault="00244129" w:rsidP="00244129">
            <w:pPr>
              <w:rPr>
                <w:szCs w:val="20"/>
                <w:lang w:eastAsia="pt-BR"/>
              </w:rPr>
            </w:pPr>
            <w:r w:rsidRPr="00244129">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rsidR="00244129" w:rsidRPr="00B832D2" w:rsidRDefault="00244129" w:rsidP="00244129">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244129" w:rsidRPr="00126C51" w:rsidRDefault="00CA550D" w:rsidP="00CA550D">
            <w:pPr>
              <w:jc w:val="center"/>
              <w:rPr>
                <w:szCs w:val="20"/>
                <w:lang w:eastAsia="pt-BR"/>
              </w:rPr>
            </w:pPr>
            <w:r>
              <w:rPr>
                <w:szCs w:val="20"/>
                <w:lang w:eastAsia="pt-BR"/>
              </w:rPr>
              <w:t>1,20</w:t>
            </w:r>
            <w:r w:rsidR="00244129" w:rsidRPr="00126C51">
              <w:rPr>
                <w:szCs w:val="20"/>
                <w:lang w:eastAsia="pt-BR"/>
              </w:rPr>
              <w:t>%</w:t>
            </w:r>
          </w:p>
        </w:tc>
      </w:tr>
      <w:tr w:rsidR="00244129"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244129" w:rsidRPr="00244129" w:rsidRDefault="00244129" w:rsidP="00244129">
            <w:pPr>
              <w:jc w:val="center"/>
              <w:rPr>
                <w:szCs w:val="20"/>
                <w:lang w:eastAsia="pt-BR"/>
              </w:rPr>
            </w:pPr>
            <w:r w:rsidRPr="00244129">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rsidR="00244129" w:rsidRPr="00244129" w:rsidRDefault="00244129" w:rsidP="00244129">
            <w:pPr>
              <w:rPr>
                <w:szCs w:val="20"/>
                <w:lang w:eastAsia="pt-BR"/>
              </w:rPr>
            </w:pPr>
            <w:r w:rsidRPr="00244129">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rsidR="00244129" w:rsidRPr="00B832D2" w:rsidRDefault="00244129" w:rsidP="00244129">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244129" w:rsidRPr="00126C51" w:rsidRDefault="00CA550D" w:rsidP="00244129">
            <w:pPr>
              <w:jc w:val="center"/>
              <w:rPr>
                <w:szCs w:val="20"/>
                <w:lang w:eastAsia="pt-BR"/>
              </w:rPr>
            </w:pPr>
            <w:r>
              <w:rPr>
                <w:szCs w:val="20"/>
                <w:lang w:eastAsia="pt-BR"/>
              </w:rPr>
              <w:t>0,60</w:t>
            </w:r>
            <w:r w:rsidR="00244129" w:rsidRPr="00126C51">
              <w:rPr>
                <w:szCs w:val="20"/>
                <w:lang w:eastAsia="pt-BR"/>
              </w:rPr>
              <w:t>%</w:t>
            </w:r>
          </w:p>
        </w:tc>
      </w:tr>
      <w:tr w:rsidR="00244129"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244129" w:rsidRPr="00244129" w:rsidRDefault="00244129" w:rsidP="00244129">
            <w:pPr>
              <w:jc w:val="center"/>
              <w:rPr>
                <w:szCs w:val="20"/>
                <w:lang w:eastAsia="pt-BR"/>
              </w:rPr>
            </w:pPr>
            <w:r w:rsidRPr="00244129">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rsidR="00244129" w:rsidRPr="00244129" w:rsidRDefault="00244129" w:rsidP="00244129">
            <w:pPr>
              <w:rPr>
                <w:szCs w:val="20"/>
                <w:lang w:eastAsia="pt-BR"/>
              </w:rPr>
            </w:pPr>
            <w:r w:rsidRPr="00244129">
              <w:rPr>
                <w:szCs w:val="20"/>
                <w:lang w:eastAsia="pt-BR"/>
              </w:rPr>
              <w:t>Garantia (G)</w:t>
            </w:r>
          </w:p>
        </w:tc>
        <w:tc>
          <w:tcPr>
            <w:tcW w:w="2095" w:type="dxa"/>
            <w:tcBorders>
              <w:top w:val="nil"/>
              <w:left w:val="nil"/>
              <w:bottom w:val="nil"/>
              <w:right w:val="single" w:sz="4" w:space="0" w:color="auto"/>
            </w:tcBorders>
            <w:shd w:val="clear" w:color="auto" w:fill="auto"/>
            <w:noWrap/>
            <w:vAlign w:val="center"/>
            <w:hideMark/>
          </w:tcPr>
          <w:p w:rsidR="00244129" w:rsidRPr="00B832D2" w:rsidRDefault="00244129" w:rsidP="00244129">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244129" w:rsidRPr="00126C51" w:rsidRDefault="00CA550D" w:rsidP="00244129">
            <w:pPr>
              <w:jc w:val="center"/>
              <w:rPr>
                <w:szCs w:val="20"/>
                <w:lang w:eastAsia="pt-BR"/>
              </w:rPr>
            </w:pPr>
            <w:r>
              <w:rPr>
                <w:szCs w:val="20"/>
                <w:lang w:eastAsia="pt-BR"/>
              </w:rPr>
              <w:t>0,20</w:t>
            </w:r>
            <w:r w:rsidR="00244129" w:rsidRPr="00126C51">
              <w:rPr>
                <w:szCs w:val="20"/>
                <w:lang w:eastAsia="pt-BR"/>
              </w:rPr>
              <w:t>%</w:t>
            </w: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797B58"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B832D2" w:rsidRDefault="00797B58" w:rsidP="00614A18">
            <w:pPr>
              <w:jc w:val="center"/>
              <w:rPr>
                <w:szCs w:val="20"/>
                <w:highlight w:val="yellow"/>
                <w:lang w:eastAsia="pt-BR"/>
              </w:rPr>
            </w:pPr>
          </w:p>
        </w:tc>
        <w:tc>
          <w:tcPr>
            <w:tcW w:w="3958" w:type="dxa"/>
            <w:tcBorders>
              <w:top w:val="nil"/>
              <w:left w:val="nil"/>
              <w:bottom w:val="nil"/>
              <w:right w:val="single" w:sz="4" w:space="0" w:color="auto"/>
            </w:tcBorders>
            <w:shd w:val="clear" w:color="auto" w:fill="auto"/>
            <w:noWrap/>
            <w:vAlign w:val="center"/>
          </w:tcPr>
          <w:p w:rsidR="00797B58" w:rsidRPr="00B832D2" w:rsidRDefault="00797B58" w:rsidP="00614A18">
            <w:pPr>
              <w:rPr>
                <w:szCs w:val="20"/>
                <w:highlight w:val="yellow"/>
                <w:lang w:eastAsia="pt-BR"/>
              </w:rPr>
            </w:pPr>
          </w:p>
        </w:tc>
        <w:tc>
          <w:tcPr>
            <w:tcW w:w="2095" w:type="dxa"/>
            <w:tcBorders>
              <w:top w:val="nil"/>
              <w:left w:val="nil"/>
              <w:bottom w:val="nil"/>
              <w:right w:val="single" w:sz="4" w:space="0" w:color="auto"/>
            </w:tcBorders>
            <w:shd w:val="clear" w:color="auto" w:fill="auto"/>
            <w:noWrap/>
            <w:vAlign w:val="center"/>
          </w:tcPr>
          <w:p w:rsidR="00797B58" w:rsidRPr="00B832D2" w:rsidRDefault="00797B58" w:rsidP="00614A18">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B832D2" w:rsidRDefault="00797B58" w:rsidP="00614A18">
            <w:pPr>
              <w:jc w:val="center"/>
              <w:rPr>
                <w:color w:val="0070C0"/>
                <w:szCs w:val="20"/>
                <w:highlight w:val="yellow"/>
                <w:lang w:eastAsia="pt-BR"/>
              </w:rPr>
            </w:pPr>
          </w:p>
        </w:tc>
      </w:tr>
      <w:tr w:rsidR="00244129"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244129" w:rsidRPr="00244129" w:rsidRDefault="00244129" w:rsidP="00244129">
            <w:pPr>
              <w:jc w:val="center"/>
              <w:rPr>
                <w:bCs/>
                <w:szCs w:val="20"/>
                <w:lang w:eastAsia="pt-BR"/>
              </w:rPr>
            </w:pPr>
            <w:r w:rsidRPr="00244129">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rsidR="00244129" w:rsidRPr="00244129" w:rsidRDefault="00244129" w:rsidP="00244129">
            <w:pPr>
              <w:rPr>
                <w:bCs/>
                <w:szCs w:val="20"/>
                <w:lang w:eastAsia="pt-BR"/>
              </w:rPr>
            </w:pPr>
            <w:r w:rsidRPr="00244129">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rsidR="00244129" w:rsidRPr="00B832D2" w:rsidRDefault="00244129" w:rsidP="00244129">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244129" w:rsidRPr="00126C51" w:rsidRDefault="00244129" w:rsidP="00CA550D">
            <w:pPr>
              <w:jc w:val="center"/>
              <w:rPr>
                <w:bCs/>
                <w:szCs w:val="20"/>
                <w:lang w:eastAsia="pt-BR"/>
              </w:rPr>
            </w:pPr>
            <w:r w:rsidRPr="00126C51">
              <w:rPr>
                <w:bCs/>
                <w:szCs w:val="20"/>
                <w:lang w:eastAsia="pt-BR"/>
              </w:rPr>
              <w:t>0,5</w:t>
            </w:r>
            <w:r w:rsidR="00CA550D">
              <w:rPr>
                <w:bCs/>
                <w:szCs w:val="20"/>
                <w:lang w:eastAsia="pt-BR"/>
              </w:rPr>
              <w:t>1</w:t>
            </w:r>
            <w:r w:rsidRPr="00126C51">
              <w:rPr>
                <w:bCs/>
                <w:szCs w:val="20"/>
                <w:lang w:eastAsia="pt-BR"/>
              </w:rPr>
              <w:t>%</w:t>
            </w:r>
          </w:p>
        </w:tc>
      </w:tr>
      <w:tr w:rsidR="00244129"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244129" w:rsidRPr="00244129" w:rsidRDefault="00244129" w:rsidP="00244129">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244129" w:rsidRPr="00244129" w:rsidRDefault="00244129" w:rsidP="00244129">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244129" w:rsidRPr="00B832D2" w:rsidRDefault="00244129" w:rsidP="00244129">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244129" w:rsidRPr="00126C51" w:rsidRDefault="00244129" w:rsidP="00244129">
            <w:pPr>
              <w:jc w:val="center"/>
              <w:rPr>
                <w:szCs w:val="20"/>
                <w:lang w:eastAsia="pt-BR"/>
              </w:rPr>
            </w:pPr>
          </w:p>
        </w:tc>
      </w:tr>
      <w:tr w:rsidR="00244129"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244129" w:rsidRPr="00244129" w:rsidRDefault="00244129" w:rsidP="00244129">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244129" w:rsidRPr="00244129" w:rsidRDefault="00244129" w:rsidP="00244129">
            <w:pPr>
              <w:rPr>
                <w:szCs w:val="20"/>
                <w:lang w:eastAsia="pt-BR"/>
              </w:rPr>
            </w:pPr>
          </w:p>
        </w:tc>
        <w:tc>
          <w:tcPr>
            <w:tcW w:w="2095" w:type="dxa"/>
            <w:tcBorders>
              <w:top w:val="nil"/>
              <w:left w:val="nil"/>
              <w:bottom w:val="nil"/>
              <w:right w:val="single" w:sz="4" w:space="0" w:color="auto"/>
            </w:tcBorders>
            <w:shd w:val="clear" w:color="auto" w:fill="auto"/>
            <w:noWrap/>
            <w:vAlign w:val="center"/>
          </w:tcPr>
          <w:p w:rsidR="00244129" w:rsidRPr="00B832D2" w:rsidRDefault="00244129" w:rsidP="00244129">
            <w:pPr>
              <w:jc w:val="center"/>
              <w:rPr>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244129" w:rsidRPr="00126C51" w:rsidRDefault="00244129" w:rsidP="00244129">
            <w:pPr>
              <w:jc w:val="center"/>
              <w:rPr>
                <w:szCs w:val="20"/>
                <w:lang w:eastAsia="pt-BR"/>
              </w:rPr>
            </w:pPr>
          </w:p>
        </w:tc>
      </w:tr>
      <w:tr w:rsidR="00244129" w:rsidRPr="00B832D2"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244129" w:rsidRPr="00244129" w:rsidRDefault="00244129" w:rsidP="00244129">
            <w:pPr>
              <w:jc w:val="center"/>
              <w:rPr>
                <w:bCs/>
                <w:szCs w:val="20"/>
                <w:lang w:eastAsia="pt-BR"/>
              </w:rPr>
            </w:pPr>
            <w:r w:rsidRPr="00244129">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rsidR="00244129" w:rsidRPr="00244129" w:rsidRDefault="00244129" w:rsidP="00244129">
            <w:pPr>
              <w:rPr>
                <w:bCs/>
                <w:szCs w:val="20"/>
                <w:lang w:eastAsia="pt-BR"/>
              </w:rPr>
            </w:pPr>
            <w:r w:rsidRPr="00244129">
              <w:rPr>
                <w:bCs/>
                <w:szCs w:val="20"/>
                <w:lang w:eastAsia="pt-BR"/>
              </w:rPr>
              <w:t>LUCRO (L)</w:t>
            </w:r>
          </w:p>
        </w:tc>
        <w:tc>
          <w:tcPr>
            <w:tcW w:w="2095" w:type="dxa"/>
            <w:tcBorders>
              <w:top w:val="nil"/>
              <w:left w:val="nil"/>
              <w:bottom w:val="nil"/>
              <w:right w:val="single" w:sz="4" w:space="0" w:color="auto"/>
            </w:tcBorders>
            <w:shd w:val="clear" w:color="auto" w:fill="auto"/>
            <w:noWrap/>
            <w:vAlign w:val="center"/>
            <w:hideMark/>
          </w:tcPr>
          <w:p w:rsidR="00244129" w:rsidRPr="00B832D2" w:rsidRDefault="00244129" w:rsidP="00244129">
            <w:pPr>
              <w:jc w:val="center"/>
              <w:rPr>
                <w:bCs/>
                <w:color w:val="0070C0"/>
                <w:szCs w:val="20"/>
                <w:highlight w:val="yellow"/>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244129" w:rsidRPr="00126C51" w:rsidRDefault="00CA550D" w:rsidP="00CA550D">
            <w:pPr>
              <w:jc w:val="center"/>
              <w:rPr>
                <w:bCs/>
                <w:szCs w:val="20"/>
                <w:lang w:eastAsia="pt-BR"/>
              </w:rPr>
            </w:pPr>
            <w:r>
              <w:rPr>
                <w:bCs/>
                <w:szCs w:val="20"/>
                <w:lang w:eastAsia="pt-BR"/>
              </w:rPr>
              <w:t>6</w:t>
            </w:r>
            <w:r w:rsidR="00244129" w:rsidRPr="00126C51">
              <w:rPr>
                <w:bCs/>
                <w:szCs w:val="20"/>
                <w:lang w:eastAsia="pt-BR"/>
              </w:rPr>
              <w:t>,00%</w:t>
            </w:r>
          </w:p>
        </w:tc>
      </w:tr>
      <w:tr w:rsidR="00797B58" w:rsidRPr="00B832D2"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797B58" w:rsidRPr="00B832D2" w:rsidRDefault="00797B58" w:rsidP="00614A18">
            <w:pPr>
              <w:jc w:val="center"/>
              <w:rPr>
                <w:szCs w:val="20"/>
                <w:highlight w:val="yellow"/>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rsidR="00797B58" w:rsidRPr="00B832D2" w:rsidRDefault="00797B58" w:rsidP="00614A18">
            <w:pPr>
              <w:rPr>
                <w:szCs w:val="20"/>
                <w:highlight w:val="yellow"/>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rsidR="00797B58" w:rsidRPr="00B832D2" w:rsidRDefault="00797B58" w:rsidP="00614A18">
            <w:pPr>
              <w:jc w:val="center"/>
              <w:rPr>
                <w:color w:val="0070C0"/>
                <w:szCs w:val="20"/>
                <w:highlight w:val="yellow"/>
                <w:lang w:eastAsia="pt-BR"/>
              </w:rPr>
            </w:pPr>
          </w:p>
        </w:tc>
      </w:tr>
      <w:tr w:rsidR="00244129" w:rsidRPr="00244129"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244129" w:rsidRDefault="00797B58" w:rsidP="00614A18">
            <w:pPr>
              <w:jc w:val="center"/>
              <w:rPr>
                <w:bCs/>
                <w:szCs w:val="20"/>
                <w:lang w:eastAsia="pt-BR"/>
              </w:rPr>
            </w:pPr>
            <w:r w:rsidRPr="00244129">
              <w:rPr>
                <w:bCs/>
                <w:szCs w:val="20"/>
                <w:lang w:eastAsia="pt-BR"/>
              </w:rPr>
              <w:t>BDI* (%)=</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244129" w:rsidRDefault="00244129" w:rsidP="00614A18">
            <w:pPr>
              <w:jc w:val="center"/>
              <w:rPr>
                <w:bCs/>
                <w:szCs w:val="20"/>
                <w:lang w:eastAsia="pt-BR"/>
              </w:rPr>
            </w:pPr>
            <w:r w:rsidRPr="00244129">
              <w:rPr>
                <w:bCs/>
                <w:szCs w:val="20"/>
                <w:lang w:eastAsia="pt-BR"/>
              </w:rPr>
              <w:t>15</w:t>
            </w:r>
            <w:r w:rsidR="00797B58" w:rsidRPr="00244129">
              <w:rPr>
                <w:bCs/>
                <w:szCs w:val="20"/>
                <w:lang w:eastAsia="pt-BR"/>
              </w:rPr>
              <w:t>,00</w:t>
            </w:r>
          </w:p>
        </w:tc>
      </w:tr>
    </w:tbl>
    <w:p w:rsidR="00797B58" w:rsidRPr="00244129" w:rsidRDefault="00797B58" w:rsidP="00797B58">
      <w:pPr>
        <w:rPr>
          <w:szCs w:val="20"/>
        </w:rPr>
      </w:pPr>
    </w:p>
    <w:p w:rsidR="00797B58" w:rsidRPr="00244129" w:rsidRDefault="00797B58" w:rsidP="00797B58">
      <w:pPr>
        <w:ind w:left="284"/>
        <w:rPr>
          <w:szCs w:val="20"/>
        </w:rPr>
      </w:pPr>
      <w:r w:rsidRPr="00244129">
        <w:rPr>
          <w:szCs w:val="20"/>
        </w:rPr>
        <w:t>Considerações:</w:t>
      </w:r>
    </w:p>
    <w:p w:rsidR="00797B58" w:rsidRPr="00244129" w:rsidRDefault="00797B58" w:rsidP="00797B58">
      <w:pPr>
        <w:ind w:left="284"/>
        <w:rPr>
          <w:szCs w:val="20"/>
        </w:rPr>
      </w:pPr>
      <w:r w:rsidRPr="00244129">
        <w:rPr>
          <w:szCs w:val="20"/>
        </w:rPr>
        <w:t>Acórdão nº 2369/2011</w:t>
      </w:r>
    </w:p>
    <w:p w:rsidR="00797B58" w:rsidRPr="00244129" w:rsidRDefault="00797B58" w:rsidP="00797B58">
      <w:pPr>
        <w:ind w:left="284"/>
        <w:rPr>
          <w:szCs w:val="20"/>
        </w:rPr>
      </w:pPr>
      <w:r w:rsidRPr="00244129">
        <w:rPr>
          <w:szCs w:val="20"/>
        </w:rPr>
        <w:t>BDI (%) = (((1+</w:t>
      </w:r>
      <w:proofErr w:type="gramStart"/>
      <w:r w:rsidRPr="00244129">
        <w:rPr>
          <w:szCs w:val="20"/>
        </w:rPr>
        <w:t>(</w:t>
      </w:r>
      <w:proofErr w:type="gramEnd"/>
      <w:r w:rsidRPr="00244129">
        <w:rPr>
          <w:szCs w:val="20"/>
        </w:rPr>
        <w:t>AC+S+R+G))x(1+DF)x(1+L)/(1-I))-1)x100</w:t>
      </w:r>
    </w:p>
    <w:p w:rsidR="00797B58" w:rsidRPr="00244129" w:rsidRDefault="00797B58" w:rsidP="00797B58">
      <w:pPr>
        <w:rPr>
          <w:szCs w:val="20"/>
        </w:rPr>
      </w:pPr>
    </w:p>
    <w:p w:rsidR="00797B58" w:rsidRPr="00B832D2" w:rsidRDefault="00797B58" w:rsidP="00FD3D2D">
      <w:pPr>
        <w:pStyle w:val="Legenda"/>
        <w:rPr>
          <w:szCs w:val="20"/>
          <w:highlight w:val="yellow"/>
        </w:rPr>
      </w:pPr>
      <w:r w:rsidRPr="00244129">
        <w:rPr>
          <w:szCs w:val="20"/>
        </w:rPr>
        <w:br w:type="page"/>
      </w:r>
      <w:bookmarkStart w:id="61" w:name="_Toc352230698"/>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DC18E1" w:rsidRPr="007051FE" w:rsidRDefault="00DC18E1" w:rsidP="006B76A0">
      <w:pPr>
        <w:tabs>
          <w:tab w:val="center" w:pos="4535"/>
          <w:tab w:val="left" w:pos="5520"/>
        </w:tabs>
        <w:spacing w:after="200" w:line="276" w:lineRule="auto"/>
        <w:jc w:val="center"/>
      </w:pPr>
      <w:r w:rsidRPr="009427BA">
        <w:t>ANEXO</w:t>
      </w:r>
      <w:r w:rsidR="00E61698">
        <w:t xml:space="preserve"> IV</w:t>
      </w:r>
      <w:r w:rsidRPr="007051FE">
        <w:t>:</w:t>
      </w:r>
    </w:p>
    <w:bookmarkEnd w:id="61"/>
    <w:p w:rsidR="00214F5B" w:rsidRPr="009427BA" w:rsidRDefault="00934AD2" w:rsidP="00214F5B">
      <w:pPr>
        <w:jc w:val="center"/>
        <w:rPr>
          <w:b/>
          <w:szCs w:val="20"/>
        </w:rPr>
      </w:pPr>
      <w:r w:rsidRPr="009427BA">
        <w:rPr>
          <w:b/>
          <w:szCs w:val="20"/>
        </w:rPr>
        <w:t xml:space="preserve">PROJETO BÁSICO / NORMAS, ESPECIFICAÇÕES TÉCNICAS, </w:t>
      </w:r>
      <w:r w:rsidR="00214F5B">
        <w:rPr>
          <w:b/>
          <w:szCs w:val="20"/>
        </w:rPr>
        <w:t xml:space="preserve">DESENHOS, </w:t>
      </w:r>
      <w:r w:rsidR="00797B58" w:rsidRPr="009427BA">
        <w:rPr>
          <w:b/>
          <w:szCs w:val="20"/>
        </w:rPr>
        <w:t>MEMORIAIS</w:t>
      </w:r>
      <w:r w:rsidR="00214F5B">
        <w:rPr>
          <w:b/>
          <w:szCs w:val="20"/>
        </w:rPr>
        <w:t xml:space="preserve"> E </w:t>
      </w:r>
      <w:r w:rsidR="00214F5B" w:rsidRPr="009427BA">
        <w:rPr>
          <w:b/>
          <w:szCs w:val="20"/>
        </w:rPr>
        <w:t>PLANILHA DE CUSTOS DO VALOR DO ORÇAMENTO DE REFERÊNCIA</w:t>
      </w:r>
    </w:p>
    <w:p w:rsidR="00797B58" w:rsidRPr="009427BA" w:rsidRDefault="00DC18E1" w:rsidP="00DC18E1">
      <w:pPr>
        <w:tabs>
          <w:tab w:val="left" w:pos="4065"/>
        </w:tabs>
        <w:rPr>
          <w:szCs w:val="20"/>
        </w:rPr>
      </w:pPr>
      <w:r>
        <w:rPr>
          <w:b/>
          <w:szCs w:val="20"/>
        </w:rPr>
        <w:tab/>
      </w:r>
    </w:p>
    <w:p w:rsidR="00797B58" w:rsidRPr="009427BA" w:rsidRDefault="00797B58" w:rsidP="00797B58">
      <w:pPr>
        <w:jc w:val="center"/>
        <w:rPr>
          <w:b/>
          <w:szCs w:val="20"/>
        </w:rPr>
      </w:pPr>
      <w:r w:rsidRPr="009427BA">
        <w:rPr>
          <w:b/>
          <w:szCs w:val="20"/>
        </w:rPr>
        <w:t>(GRAVADO EM ARQUIVO SEPARADO)</w:t>
      </w:r>
    </w:p>
    <w:p w:rsidR="001F18A8" w:rsidRDefault="001F18A8" w:rsidP="00123C9F">
      <w:pPr>
        <w:pStyle w:val="Legenda"/>
        <w:rPr>
          <w:szCs w:val="20"/>
        </w:rPr>
      </w:pPr>
    </w:p>
    <w:p w:rsidR="001F18A8" w:rsidRPr="001F18A8" w:rsidRDefault="001F18A8" w:rsidP="001F18A8"/>
    <w:p w:rsidR="001F18A8" w:rsidRPr="001F18A8" w:rsidRDefault="001F18A8" w:rsidP="001F18A8"/>
    <w:p w:rsidR="001F18A8" w:rsidRPr="001F18A8" w:rsidRDefault="001F18A8" w:rsidP="001F18A8"/>
    <w:p w:rsidR="001F18A8" w:rsidRPr="001F18A8" w:rsidRDefault="001F18A8" w:rsidP="001F18A8"/>
    <w:p w:rsidR="001F18A8" w:rsidRPr="001F18A8" w:rsidRDefault="001F18A8" w:rsidP="001F18A8"/>
    <w:p w:rsidR="001F18A8" w:rsidRPr="001F18A8" w:rsidRDefault="001F18A8" w:rsidP="001F18A8"/>
    <w:p w:rsidR="001F18A8" w:rsidRPr="001F18A8" w:rsidRDefault="001F18A8" w:rsidP="001F18A8"/>
    <w:p w:rsidR="001F18A8" w:rsidRPr="001F18A8" w:rsidRDefault="001F18A8" w:rsidP="001F18A8"/>
    <w:p w:rsidR="001F18A8" w:rsidRPr="001F18A8" w:rsidRDefault="001F18A8" w:rsidP="001F18A8"/>
    <w:p w:rsidR="001F18A8" w:rsidRPr="001F18A8" w:rsidRDefault="001F18A8" w:rsidP="001F18A8">
      <w:pPr>
        <w:tabs>
          <w:tab w:val="left" w:pos="6825"/>
        </w:tabs>
      </w:pPr>
      <w:r>
        <w:tab/>
      </w:r>
    </w:p>
    <w:p w:rsidR="001F18A8" w:rsidRPr="001F18A8" w:rsidRDefault="001F18A8" w:rsidP="001F18A8"/>
    <w:p w:rsidR="0025218A" w:rsidRDefault="00797B58" w:rsidP="006B76A0">
      <w:pPr>
        <w:spacing w:after="200" w:line="276" w:lineRule="auto"/>
        <w:ind w:left="3540" w:firstLine="708"/>
        <w:sectPr w:rsidR="0025218A" w:rsidSect="008E7D66">
          <w:headerReference w:type="default" r:id="rId19"/>
          <w:footerReference w:type="default" r:id="rId20"/>
          <w:pgSz w:w="11906" w:h="16838" w:code="9"/>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1F18A8">
        <w:br w:type="page"/>
      </w:r>
    </w:p>
    <w:p w:rsidR="006B76A0" w:rsidRDefault="0025218A" w:rsidP="0025218A">
      <w:pPr>
        <w:tabs>
          <w:tab w:val="left" w:pos="5834"/>
        </w:tabs>
        <w:spacing w:after="200" w:line="276" w:lineRule="auto"/>
        <w:ind w:left="3540" w:firstLine="708"/>
      </w:pPr>
      <w:r>
        <w:lastRenderedPageBreak/>
        <w:tab/>
      </w:r>
    </w:p>
    <w:p w:rsidR="006B76A0" w:rsidRDefault="006B76A0" w:rsidP="006B76A0">
      <w:pPr>
        <w:tabs>
          <w:tab w:val="left" w:pos="5490"/>
        </w:tabs>
        <w:spacing w:after="200" w:line="276" w:lineRule="auto"/>
        <w:ind w:left="3540" w:firstLine="708"/>
      </w:pPr>
      <w:r>
        <w:tab/>
      </w: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6B76A0" w:rsidRDefault="006B76A0" w:rsidP="006B76A0">
      <w:pPr>
        <w:spacing w:after="200" w:line="276" w:lineRule="auto"/>
        <w:ind w:left="3540" w:firstLine="708"/>
      </w:pPr>
    </w:p>
    <w:p w:rsidR="0025218A" w:rsidRDefault="0025218A" w:rsidP="0025218A">
      <w:pPr>
        <w:tabs>
          <w:tab w:val="left" w:pos="5190"/>
        </w:tabs>
        <w:spacing w:after="200" w:line="276" w:lineRule="auto"/>
      </w:pPr>
    </w:p>
    <w:p w:rsidR="00797B58" w:rsidRPr="009427BA" w:rsidRDefault="002F53E6" w:rsidP="0025218A">
      <w:pPr>
        <w:tabs>
          <w:tab w:val="left" w:pos="5190"/>
        </w:tabs>
        <w:spacing w:after="200" w:line="276" w:lineRule="auto"/>
        <w:jc w:val="center"/>
        <w:rPr>
          <w:szCs w:val="20"/>
        </w:rPr>
      </w:pPr>
      <w:r w:rsidRPr="009427BA">
        <w:t>ANEXO</w:t>
      </w:r>
      <w:r w:rsidR="00E61698">
        <w:t xml:space="preserve"> V</w:t>
      </w:r>
      <w:r w:rsidRPr="007051FE">
        <w:t>:</w:t>
      </w:r>
    </w:p>
    <w:p w:rsidR="00797B58" w:rsidRPr="009427BA" w:rsidRDefault="002F53E6" w:rsidP="002F53E6">
      <w:pPr>
        <w:tabs>
          <w:tab w:val="left" w:pos="5640"/>
        </w:tabs>
        <w:rPr>
          <w:szCs w:val="20"/>
        </w:rPr>
      </w:pPr>
      <w:r>
        <w:rPr>
          <w:szCs w:val="20"/>
        </w:rPr>
        <w:tab/>
      </w:r>
    </w:p>
    <w:p w:rsidR="004711CA" w:rsidRDefault="004711CA" w:rsidP="00797B58">
      <w:pPr>
        <w:jc w:val="center"/>
        <w:rPr>
          <w:b/>
          <w:szCs w:val="20"/>
        </w:rPr>
      </w:pPr>
      <w:r w:rsidRPr="009427BA">
        <w:rPr>
          <w:b/>
          <w:szCs w:val="20"/>
        </w:rPr>
        <w:t>MANUAL DE USO DA MARCA DO GOVERNO FEDERAL</w:t>
      </w:r>
      <w:r>
        <w:rPr>
          <w:b/>
          <w:szCs w:val="20"/>
        </w:rPr>
        <w:t xml:space="preserve"> </w:t>
      </w:r>
      <w:r w:rsidRPr="009427BA">
        <w:rPr>
          <w:b/>
          <w:szCs w:val="20"/>
        </w:rPr>
        <w:t xml:space="preserve">OBRAS </w:t>
      </w:r>
    </w:p>
    <w:p w:rsidR="00797B58" w:rsidRPr="009427BA" w:rsidRDefault="004711CA" w:rsidP="00797B58">
      <w:pPr>
        <w:jc w:val="center"/>
        <w:rPr>
          <w:b/>
          <w:szCs w:val="20"/>
        </w:rPr>
      </w:pPr>
      <w:r w:rsidRPr="009427BA">
        <w:rPr>
          <w:b/>
          <w:szCs w:val="20"/>
        </w:rPr>
        <w:t>(MODELO DE PLACAS CODEVASF)</w:t>
      </w:r>
    </w:p>
    <w:p w:rsidR="00797B58" w:rsidRPr="009427BA" w:rsidRDefault="00797B58" w:rsidP="00797B58">
      <w:pPr>
        <w:rPr>
          <w:szCs w:val="20"/>
        </w:rPr>
      </w:pPr>
    </w:p>
    <w:p w:rsidR="00797B58" w:rsidRPr="009427BA" w:rsidRDefault="00797B58" w:rsidP="00797B58">
      <w:pPr>
        <w:rPr>
          <w:szCs w:val="20"/>
        </w:rPr>
      </w:pPr>
    </w:p>
    <w:p w:rsidR="00797B58" w:rsidRPr="009427BA" w:rsidRDefault="00797B58" w:rsidP="00797B58">
      <w:pPr>
        <w:jc w:val="center"/>
        <w:rPr>
          <w:b/>
          <w:szCs w:val="20"/>
        </w:rPr>
      </w:pPr>
      <w:r w:rsidRPr="009427BA">
        <w:rPr>
          <w:b/>
          <w:szCs w:val="20"/>
        </w:rPr>
        <w:t>(GRAVADO EM ARQUIVO SEPARADO)</w:t>
      </w:r>
    </w:p>
    <w:p w:rsidR="006B76A0" w:rsidRDefault="00A5562E" w:rsidP="00F55E0D">
      <w:pPr>
        <w:pStyle w:val="Legenda"/>
        <w:jc w:val="both"/>
        <w:rPr>
          <w:szCs w:val="20"/>
          <w:highlight w:val="yellow"/>
        </w:rPr>
      </w:pPr>
      <w:r>
        <w:rPr>
          <w:szCs w:val="20"/>
          <w:highlight w:val="yellow"/>
        </w:rPr>
        <w:t xml:space="preserve"> </w:t>
      </w:r>
    </w:p>
    <w:p w:rsidR="00E527EB" w:rsidRDefault="00E527EB" w:rsidP="00E527EB">
      <w:pPr>
        <w:rPr>
          <w:highlight w:val="yellow"/>
        </w:rPr>
      </w:pPr>
    </w:p>
    <w:sectPr w:rsidR="00E527EB" w:rsidSect="008E7D66">
      <w:headerReference w:type="default" r:id="rId21"/>
      <w:footerReference w:type="default" r:id="rId22"/>
      <w:pgSz w:w="11906" w:h="16838" w:code="9"/>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C25DE" w:rsidRDefault="004C25DE" w:rsidP="00A507E3">
      <w:r>
        <w:separator/>
      </w:r>
    </w:p>
  </w:endnote>
  <w:endnote w:type="continuationSeparator" w:id="0">
    <w:p w:rsidR="004C25DE" w:rsidRDefault="004C25DE"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0000000000000000000"/>
    <w:charset w:val="00"/>
    <w:family w:val="swiss"/>
    <w:notTrueType/>
    <w:pitch w:val="variable"/>
    <w:sig w:usb0="00000003" w:usb1="00000000" w:usb2="00000000" w:usb3="00000000" w:csb0="00000001" w:csb1="00000000"/>
  </w:font>
  <w:font w:name="Times New Roman PS">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Ecofont_Spranq_eco_Sans">
    <w:altName w:val="Calibri"/>
    <w:charset w:val="00"/>
    <w:family w:val="swiss"/>
    <w:pitch w:val="variable"/>
    <w:sig w:usb0="800000AF" w:usb1="1000204A"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28514376"/>
      <w:docPartObj>
        <w:docPartGallery w:val="Page Numbers (Bottom of Page)"/>
        <w:docPartUnique/>
      </w:docPartObj>
    </w:sdtPr>
    <w:sdtContent>
      <w:p w:rsidR="004C25DE" w:rsidRDefault="004C25DE">
        <w:pPr>
          <w:pStyle w:val="Rodap"/>
          <w:jc w:val="right"/>
        </w:pPr>
        <w:r>
          <w:fldChar w:fldCharType="begin"/>
        </w:r>
        <w:r>
          <w:instrText>PAGE   \* MERGEFORMAT</w:instrText>
        </w:r>
        <w:r>
          <w:fldChar w:fldCharType="separate"/>
        </w:r>
        <w:r w:rsidR="00B622D0">
          <w:rPr>
            <w:noProof/>
          </w:rPr>
          <w:t>13</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25DE" w:rsidRDefault="004C25DE">
    <w:pPr>
      <w:pStyle w:val="Rodap"/>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C25DE" w:rsidRDefault="004C25DE" w:rsidP="00A507E3">
      <w:r>
        <w:separator/>
      </w:r>
    </w:p>
  </w:footnote>
  <w:footnote w:type="continuationSeparator" w:id="0">
    <w:p w:rsidR="004C25DE" w:rsidRDefault="004C25DE" w:rsidP="00A507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206" w:type="dxa"/>
      <w:jc w:val="center"/>
      <w:tblLook w:val="04A0" w:firstRow="1" w:lastRow="0" w:firstColumn="1" w:lastColumn="0" w:noHBand="0" w:noVBand="1"/>
    </w:tblPr>
    <w:tblGrid>
      <w:gridCol w:w="2976"/>
      <w:gridCol w:w="7230"/>
    </w:tblGrid>
    <w:tr w:rsidR="004C25DE" w:rsidTr="0050706E">
      <w:trPr>
        <w:trHeight w:val="993"/>
        <w:jc w:val="center"/>
      </w:trPr>
      <w:tc>
        <w:tcPr>
          <w:tcW w:w="2836" w:type="dxa"/>
          <w:vAlign w:val="center"/>
        </w:tcPr>
        <w:p w:rsidR="004C25DE" w:rsidRDefault="004C25DE">
          <w:pPr>
            <w:pStyle w:val="Cabealho"/>
          </w:pPr>
          <w:r>
            <w:rPr>
              <w:noProof/>
              <w:lang w:eastAsia="pt-BR"/>
            </w:rPr>
            <w:drawing>
              <wp:inline distT="0" distB="0" distL="0" distR="0">
                <wp:extent cx="1751106" cy="460188"/>
                <wp:effectExtent l="0" t="0" r="1905"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rsidR="004C25DE" w:rsidRPr="00A507E3" w:rsidRDefault="004C25DE">
          <w:pPr>
            <w:pStyle w:val="Cabealho"/>
            <w:rPr>
              <w:b/>
              <w:sz w:val="28"/>
              <w:szCs w:val="28"/>
            </w:rPr>
          </w:pPr>
          <w:r w:rsidRPr="004065ED">
            <w:rPr>
              <w:b/>
              <w:sz w:val="28"/>
              <w:szCs w:val="28"/>
            </w:rPr>
            <w:t xml:space="preserve">Ministério </w:t>
          </w:r>
          <w:r>
            <w:rPr>
              <w:b/>
              <w:sz w:val="28"/>
              <w:szCs w:val="28"/>
            </w:rPr>
            <w:t>do Desenvolvimento Regional</w:t>
          </w:r>
        </w:p>
        <w:p w:rsidR="004C25DE" w:rsidRPr="00A507E3" w:rsidRDefault="004C25DE" w:rsidP="00A507E3">
          <w:pPr>
            <w:pStyle w:val="Cabealho"/>
            <w:rPr>
              <w:b/>
              <w:sz w:val="19"/>
              <w:szCs w:val="19"/>
            </w:rPr>
          </w:pPr>
          <w:r w:rsidRPr="00A507E3">
            <w:rPr>
              <w:b/>
              <w:sz w:val="19"/>
              <w:szCs w:val="19"/>
            </w:rPr>
            <w:t>Companhia de Desenvolvimento dos Vales do São Francisco e do Parnaíba</w:t>
          </w:r>
        </w:p>
        <w:p w:rsidR="004C25DE" w:rsidRPr="005B7317" w:rsidRDefault="004C25DE" w:rsidP="00A507E3">
          <w:pPr>
            <w:pStyle w:val="Cabealho"/>
            <w:rPr>
              <w:b/>
            </w:rPr>
          </w:pPr>
          <w:r>
            <w:rPr>
              <w:b/>
            </w:rPr>
            <w:t>8ª Superintendência Regional</w:t>
          </w:r>
        </w:p>
      </w:tc>
    </w:tr>
  </w:tbl>
  <w:p w:rsidR="004C25DE" w:rsidRPr="00A507E3" w:rsidRDefault="004C25DE">
    <w:pPr>
      <w:pStyle w:val="Cabealho"/>
      <w:rPr>
        <w:sz w:val="12"/>
        <w:szCs w:val="12"/>
      </w:rPr>
    </w:pPr>
    <w:r>
      <w:rPr>
        <w:noProof/>
        <w:lang w:eastAsia="pt-BR"/>
      </w:rPr>
      <mc:AlternateContent>
        <mc:Choice Requires="wps">
          <w:drawing>
            <wp:anchor distT="0" distB="0" distL="114300" distR="114300" simplePos="0" relativeHeight="251659264" behindDoc="0" locked="0" layoutInCell="0" allowOverlap="1">
              <wp:simplePos x="0" y="0"/>
              <wp:positionH relativeFrom="column">
                <wp:posOffset>4491990</wp:posOffset>
              </wp:positionH>
              <wp:positionV relativeFrom="paragraph">
                <wp:posOffset>-1216025</wp:posOffset>
              </wp:positionV>
              <wp:extent cx="1666875" cy="685800"/>
              <wp:effectExtent l="0" t="0" r="9525" b="0"/>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68580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004C25DE" w:rsidRPr="008E7D66" w:rsidRDefault="004C25DE" w:rsidP="008E7D66">
                          <w:pPr>
                            <w:spacing w:before="120"/>
                            <w:rPr>
                              <w:sz w:val="19"/>
                              <w:szCs w:val="19"/>
                            </w:rPr>
                          </w:pPr>
                          <w:r w:rsidRPr="008E7D66">
                            <w:rPr>
                              <w:sz w:val="19"/>
                              <w:szCs w:val="19"/>
                            </w:rPr>
                            <w:t>Fls.: ____________________</w:t>
                          </w:r>
                        </w:p>
                        <w:p w:rsidR="004C25DE" w:rsidRPr="0050706E" w:rsidRDefault="004C25DE" w:rsidP="008E7D66">
                          <w:pPr>
                            <w:pStyle w:val="NormalWeb"/>
                            <w:spacing w:before="120" w:beforeAutospacing="0" w:after="0" w:afterAutospacing="0"/>
                            <w:jc w:val="both"/>
                            <w:rPr>
                              <w:rFonts w:ascii="Arial" w:hAnsi="Arial" w:cs="Arial"/>
                              <w:sz w:val="12"/>
                              <w:szCs w:val="20"/>
                            </w:rPr>
                          </w:pPr>
                          <w:proofErr w:type="gramStart"/>
                          <w:r>
                            <w:rPr>
                              <w:rFonts w:ascii="Arial" w:hAnsi="Arial" w:cs="Arial"/>
                              <w:sz w:val="19"/>
                              <w:szCs w:val="19"/>
                            </w:rPr>
                            <w:t>Proc.:</w:t>
                          </w:r>
                          <w:proofErr w:type="gramEnd"/>
                          <w:r>
                            <w:rPr>
                              <w:rFonts w:ascii="Arial" w:hAnsi="Arial" w:cs="Arial"/>
                              <w:sz w:val="19"/>
                              <w:szCs w:val="19"/>
                            </w:rPr>
                            <w:t xml:space="preserve">59580.001057/2019-11 </w:t>
                          </w:r>
                          <w:r w:rsidRPr="0050706E">
                            <w:rPr>
                              <w:rFonts w:ascii="Arial" w:hAnsi="Arial" w:cs="Arial"/>
                              <w:sz w:val="12"/>
                              <w:szCs w:val="19"/>
                            </w:rPr>
                            <w:t>_________________</w:t>
                          </w:r>
                          <w:r>
                            <w:rPr>
                              <w:rFonts w:ascii="Arial" w:hAnsi="Arial" w:cs="Arial"/>
                              <w:sz w:val="12"/>
                              <w:szCs w:val="19"/>
                            </w:rPr>
                            <w:t>_________</w:t>
                          </w:r>
                          <w:r w:rsidRPr="0050706E">
                            <w:rPr>
                              <w:rFonts w:ascii="Arial" w:hAnsi="Arial" w:cs="Arial"/>
                              <w:sz w:val="12"/>
                              <w:szCs w:val="19"/>
                            </w:rPr>
                            <w:t>___________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left:0;text-align:left;margin-left:353.7pt;margin-top:-95.75pt;width:131.25pt;height:5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" o:allowincell="f" stroked="f" strokeweight="0">
              <v:textbox inset="0,0,0,0">
                <w:txbxContent>
                  <w:p w:rsidR="004C25DE" w:rsidRPr="008E7D66" w:rsidRDefault="004C25DE" w:rsidP="008E7D66">
                    <w:pPr>
                      <w:spacing w:before="120"/>
                      <w:rPr>
                        <w:sz w:val="19"/>
                        <w:szCs w:val="19"/>
                      </w:rPr>
                    </w:pPr>
                    <w:r w:rsidRPr="008E7D66">
                      <w:rPr>
                        <w:sz w:val="19"/>
                        <w:szCs w:val="19"/>
                      </w:rPr>
                      <w:t>Fls.: ____________________</w:t>
                    </w:r>
                  </w:p>
                  <w:p w:rsidR="004C25DE" w:rsidRPr="0050706E" w:rsidRDefault="004C25DE" w:rsidP="008E7D66">
                    <w:pPr>
                      <w:pStyle w:val="NormalWeb"/>
                      <w:spacing w:before="120" w:beforeAutospacing="0" w:after="0" w:afterAutospacing="0"/>
                      <w:jc w:val="both"/>
                      <w:rPr>
                        <w:rFonts w:ascii="Arial" w:hAnsi="Arial" w:cs="Arial"/>
                        <w:sz w:val="12"/>
                        <w:szCs w:val="20"/>
                      </w:rPr>
                    </w:pPr>
                    <w:proofErr w:type="gramStart"/>
                    <w:r>
                      <w:rPr>
                        <w:rFonts w:ascii="Arial" w:hAnsi="Arial" w:cs="Arial"/>
                        <w:sz w:val="19"/>
                        <w:szCs w:val="19"/>
                      </w:rPr>
                      <w:t>Proc.:</w:t>
                    </w:r>
                    <w:proofErr w:type="gramEnd"/>
                    <w:r>
                      <w:rPr>
                        <w:rFonts w:ascii="Arial" w:hAnsi="Arial" w:cs="Arial"/>
                        <w:sz w:val="19"/>
                        <w:szCs w:val="19"/>
                      </w:rPr>
                      <w:t xml:space="preserve">59580.001057/2019-11 </w:t>
                    </w:r>
                    <w:r w:rsidRPr="0050706E">
                      <w:rPr>
                        <w:rFonts w:ascii="Arial" w:hAnsi="Arial" w:cs="Arial"/>
                        <w:sz w:val="12"/>
                        <w:szCs w:val="19"/>
                      </w:rPr>
                      <w:t>_________________</w:t>
                    </w:r>
                    <w:r>
                      <w:rPr>
                        <w:rFonts w:ascii="Arial" w:hAnsi="Arial" w:cs="Arial"/>
                        <w:sz w:val="12"/>
                        <w:szCs w:val="19"/>
                      </w:rPr>
                      <w:t>_________</w:t>
                    </w:r>
                    <w:r w:rsidRPr="0050706E">
                      <w:rPr>
                        <w:rFonts w:ascii="Arial" w:hAnsi="Arial" w:cs="Arial"/>
                        <w:sz w:val="12"/>
                        <w:szCs w:val="19"/>
                      </w:rPr>
                      <w:t>___________</w:t>
                    </w:r>
                  </w:p>
                </w:txbxContent>
              </v:textbox>
            </v: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206" w:type="dxa"/>
      <w:jc w:val="center"/>
      <w:tblLook w:val="04A0" w:firstRow="1" w:lastRow="0" w:firstColumn="1" w:lastColumn="0" w:noHBand="0" w:noVBand="1"/>
    </w:tblPr>
    <w:tblGrid>
      <w:gridCol w:w="2976"/>
      <w:gridCol w:w="7230"/>
    </w:tblGrid>
    <w:tr w:rsidR="004C25DE" w:rsidTr="0050706E">
      <w:trPr>
        <w:trHeight w:val="993"/>
        <w:jc w:val="center"/>
      </w:trPr>
      <w:tc>
        <w:tcPr>
          <w:tcW w:w="2836" w:type="dxa"/>
          <w:vAlign w:val="center"/>
        </w:tcPr>
        <w:p w:rsidR="004C25DE" w:rsidRDefault="004C25DE">
          <w:pPr>
            <w:pStyle w:val="Cabealho"/>
          </w:pPr>
          <w:r>
            <w:rPr>
              <w:noProof/>
              <w:lang w:eastAsia="pt-BR"/>
            </w:rPr>
            <w:drawing>
              <wp:inline distT="0" distB="0" distL="0" distR="0" wp14:anchorId="763E7DCE" wp14:editId="566D4497">
                <wp:extent cx="1751106" cy="460188"/>
                <wp:effectExtent l="0" t="0" r="1905"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rsidR="004C25DE" w:rsidRPr="00A507E3" w:rsidRDefault="004C25DE">
          <w:pPr>
            <w:pStyle w:val="Cabealho"/>
            <w:rPr>
              <w:b/>
              <w:sz w:val="28"/>
              <w:szCs w:val="28"/>
            </w:rPr>
          </w:pPr>
          <w:r w:rsidRPr="004065ED">
            <w:rPr>
              <w:b/>
              <w:sz w:val="28"/>
              <w:szCs w:val="28"/>
            </w:rPr>
            <w:t xml:space="preserve">Ministério </w:t>
          </w:r>
          <w:r>
            <w:rPr>
              <w:b/>
              <w:sz w:val="28"/>
              <w:szCs w:val="28"/>
            </w:rPr>
            <w:t>do Desenvolvimento Regional</w:t>
          </w:r>
        </w:p>
        <w:p w:rsidR="004C25DE" w:rsidRPr="00A507E3" w:rsidRDefault="004C25DE" w:rsidP="00A507E3">
          <w:pPr>
            <w:pStyle w:val="Cabealho"/>
            <w:rPr>
              <w:b/>
              <w:sz w:val="19"/>
              <w:szCs w:val="19"/>
            </w:rPr>
          </w:pPr>
          <w:r w:rsidRPr="00A507E3">
            <w:rPr>
              <w:b/>
              <w:sz w:val="19"/>
              <w:szCs w:val="19"/>
            </w:rPr>
            <w:t>Companhia de Desenvolvimento dos Vales do São Francisco e do Parnaíba</w:t>
          </w:r>
        </w:p>
        <w:p w:rsidR="004C25DE" w:rsidRPr="005B7317" w:rsidRDefault="004C25DE" w:rsidP="00A507E3">
          <w:pPr>
            <w:pStyle w:val="Cabealho"/>
            <w:rPr>
              <w:b/>
            </w:rPr>
          </w:pPr>
          <w:r>
            <w:rPr>
              <w:b/>
            </w:rPr>
            <w:t>8ª Superintendência Regional</w:t>
          </w:r>
        </w:p>
      </w:tc>
    </w:tr>
  </w:tbl>
  <w:p w:rsidR="004C25DE" w:rsidRPr="00A507E3" w:rsidRDefault="004C25DE">
    <w:pPr>
      <w:pStyle w:val="Cabealho"/>
      <w:rPr>
        <w:sz w:val="12"/>
        <w:szCs w:val="12"/>
      </w:rPr>
    </w:pPr>
    <w:r>
      <w:rPr>
        <w:noProof/>
        <w:lang w:eastAsia="pt-BR"/>
      </w:rPr>
      <mc:AlternateContent>
        <mc:Choice Requires="wps">
          <w:drawing>
            <wp:anchor distT="0" distB="0" distL="114300" distR="114300" simplePos="0" relativeHeight="251661312" behindDoc="0" locked="0" layoutInCell="0" allowOverlap="1" wp14:anchorId="38ED3F54" wp14:editId="00A357A1">
              <wp:simplePos x="0" y="0"/>
              <wp:positionH relativeFrom="column">
                <wp:posOffset>4491990</wp:posOffset>
              </wp:positionH>
              <wp:positionV relativeFrom="paragraph">
                <wp:posOffset>-1216025</wp:posOffset>
              </wp:positionV>
              <wp:extent cx="1666875" cy="685800"/>
              <wp:effectExtent l="0" t="0" r="9525" b="0"/>
              <wp:wrapNone/>
              <wp:docPr id="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68580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004C25DE" w:rsidRPr="008E7D66" w:rsidRDefault="004C25DE" w:rsidP="008E7D66">
                          <w:pPr>
                            <w:spacing w:before="120"/>
                            <w:rPr>
                              <w:sz w:val="19"/>
                              <w:szCs w:val="19"/>
                            </w:rPr>
                          </w:pPr>
                          <w:r w:rsidRPr="008E7D66">
                            <w:rPr>
                              <w:sz w:val="19"/>
                              <w:szCs w:val="19"/>
                            </w:rPr>
                            <w:t>Fls.: ____________________</w:t>
                          </w:r>
                        </w:p>
                        <w:p w:rsidR="004C25DE" w:rsidRPr="008E7D66" w:rsidRDefault="004C25DE"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Proc.: 59500.</w:t>
                          </w:r>
                          <w:r w:rsidRPr="00110591">
                            <w:rPr>
                              <w:rFonts w:ascii="Arial" w:hAnsi="Arial" w:cs="Arial"/>
                              <w:sz w:val="19"/>
                              <w:szCs w:val="19"/>
                            </w:rPr>
                            <w:t>000880/2019-00</w:t>
                          </w:r>
                        </w:p>
                        <w:p w:rsidR="004C25DE" w:rsidRPr="0050706E" w:rsidRDefault="004C25DE" w:rsidP="008E7D66">
                          <w:pPr>
                            <w:pStyle w:val="NormalWeb"/>
                            <w:spacing w:before="120" w:beforeAutospacing="0" w:after="0" w:afterAutospacing="0"/>
                            <w:jc w:val="both"/>
                            <w:rPr>
                              <w:rFonts w:ascii="Arial" w:hAnsi="Arial" w:cs="Arial"/>
                              <w:sz w:val="12"/>
                              <w:szCs w:val="20"/>
                            </w:rPr>
                          </w:pPr>
                          <w:r w:rsidRPr="0050706E">
                            <w:rPr>
                              <w:rFonts w:ascii="Arial" w:hAnsi="Arial" w:cs="Arial"/>
                              <w:sz w:val="12"/>
                              <w:szCs w:val="19"/>
                            </w:rPr>
                            <w:t>__________________</w:t>
                          </w:r>
                          <w:r>
                            <w:rPr>
                              <w:rFonts w:ascii="Arial" w:hAnsi="Arial" w:cs="Arial"/>
                              <w:sz w:val="12"/>
                              <w:szCs w:val="19"/>
                            </w:rPr>
                            <w:t>_________</w:t>
                          </w:r>
                          <w:r w:rsidRPr="0050706E">
                            <w:rPr>
                              <w:rFonts w:ascii="Arial" w:hAnsi="Arial" w:cs="Arial"/>
                              <w:sz w:val="12"/>
                              <w:szCs w:val="19"/>
                            </w:rPr>
                            <w:t>___________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27" style="position:absolute;left:0;text-align:left;margin-left:353.7pt;margin-top:-95.75pt;width:131.25pt;height:5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" o:allowincell="f" stroked="f" strokeweight="0">
              <v:textbox inset="0,0,0,0">
                <w:txbxContent>
                  <w:p w:rsidR="00DD575A" w:rsidRPr="008E7D66" w:rsidRDefault="00DD575A" w:rsidP="008E7D66">
                    <w:pPr>
                      <w:spacing w:before="120"/>
                      <w:rPr>
                        <w:sz w:val="19"/>
                        <w:szCs w:val="19"/>
                      </w:rPr>
                    </w:pPr>
                    <w:r w:rsidRPr="008E7D66">
                      <w:rPr>
                        <w:sz w:val="19"/>
                        <w:szCs w:val="19"/>
                      </w:rPr>
                      <w:t>Fls.: ____________________</w:t>
                    </w:r>
                  </w:p>
                  <w:p w:rsidR="00DD575A" w:rsidRPr="008E7D66" w:rsidRDefault="00DD575A"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Proc.: 59500.</w:t>
                    </w:r>
                    <w:r w:rsidRPr="00110591">
                      <w:rPr>
                        <w:rFonts w:ascii="Arial" w:hAnsi="Arial" w:cs="Arial"/>
                        <w:sz w:val="19"/>
                        <w:szCs w:val="19"/>
                      </w:rPr>
                      <w:t>000880/2019-00</w:t>
                    </w:r>
                  </w:p>
                  <w:p w:rsidR="00DD575A" w:rsidRPr="0050706E" w:rsidRDefault="00DD575A" w:rsidP="008E7D66">
                    <w:pPr>
                      <w:pStyle w:val="NormalWeb"/>
                      <w:spacing w:before="120" w:beforeAutospacing="0" w:after="0" w:afterAutospacing="0"/>
                      <w:jc w:val="both"/>
                      <w:rPr>
                        <w:rFonts w:ascii="Arial" w:hAnsi="Arial" w:cs="Arial"/>
                        <w:sz w:val="12"/>
                        <w:szCs w:val="20"/>
                      </w:rPr>
                    </w:pPr>
                    <w:r w:rsidRPr="0050706E">
                      <w:rPr>
                        <w:rFonts w:ascii="Arial" w:hAnsi="Arial" w:cs="Arial"/>
                        <w:sz w:val="12"/>
                        <w:szCs w:val="19"/>
                      </w:rPr>
                      <w:t>__________________</w:t>
                    </w:r>
                    <w:r>
                      <w:rPr>
                        <w:rFonts w:ascii="Arial" w:hAnsi="Arial" w:cs="Arial"/>
                        <w:sz w:val="12"/>
                        <w:szCs w:val="19"/>
                      </w:rPr>
                      <w:t>_________</w:t>
                    </w:r>
                    <w:r w:rsidRPr="0050706E">
                      <w:rPr>
                        <w:rFonts w:ascii="Arial" w:hAnsi="Arial" w:cs="Arial"/>
                        <w:sz w:val="12"/>
                        <w:szCs w:val="19"/>
                      </w:rPr>
                      <w:t>___________</w:t>
                    </w:r>
                  </w:p>
                </w:txbxContent>
              </v:textbox>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1">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2">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3">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nsid w:val="04B553C5"/>
    <w:multiLevelType w:val="hybridMultilevel"/>
    <w:tmpl w:val="D758FF6A"/>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4E31EA1"/>
    <w:multiLevelType w:val="hybridMultilevel"/>
    <w:tmpl w:val="9FBEECF8"/>
    <w:lvl w:ilvl="0" w:tplc="74DEDD7A">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7865A99"/>
    <w:multiLevelType w:val="hybridMultilevel"/>
    <w:tmpl w:val="C8E23D9E"/>
    <w:lvl w:ilvl="0" w:tplc="ABA0CE54">
      <w:start w:val="4"/>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0A267AD4"/>
    <w:multiLevelType w:val="hybridMultilevel"/>
    <w:tmpl w:val="6C1CD7C8"/>
    <w:lvl w:ilvl="0" w:tplc="FDA431E8">
      <w:start w:val="1"/>
      <w:numFmt w:val="lowerLetter"/>
      <w:lvlText w:val="%1)"/>
      <w:lvlJc w:val="left"/>
      <w:pPr>
        <w:ind w:left="720" w:hanging="360"/>
      </w:pPr>
      <w:rPr>
        <w:rFonts w:ascii="Arial" w:hAnsi="Arial" w:hint="default"/>
        <w:b w:val="0"/>
        <w:i w:val="0"/>
        <w:sz w:val="23"/>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0CA71652"/>
    <w:multiLevelType w:val="hybridMultilevel"/>
    <w:tmpl w:val="EEBC4B24"/>
    <w:lvl w:ilvl="0" w:tplc="FDA431E8">
      <w:start w:val="1"/>
      <w:numFmt w:val="lowerLetter"/>
      <w:lvlText w:val="%1)"/>
      <w:lvlJc w:val="left"/>
      <w:pPr>
        <w:ind w:left="1080" w:hanging="360"/>
      </w:pPr>
      <w:rPr>
        <w:rFonts w:ascii="Arial" w:hAnsi="Arial" w:hint="default"/>
        <w:b w:val="0"/>
        <w:i w:val="0"/>
        <w:sz w:val="23"/>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9">
    <w:nsid w:val="105835F7"/>
    <w:multiLevelType w:val="multilevel"/>
    <w:tmpl w:val="29E8063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lowerLetter"/>
      <w:lvlText w:val="%3)"/>
      <w:lvlJc w:val="left"/>
      <w:pPr>
        <w:ind w:left="1224" w:hanging="504"/>
      </w:pPr>
      <w:rPr>
        <w:rFonts w:ascii="Arial" w:hAnsi="Arial" w:hint="default"/>
        <w:b w:val="0"/>
        <w:i w:val="0"/>
        <w:sz w:val="23"/>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0C62A7A"/>
    <w:multiLevelType w:val="hybridMultilevel"/>
    <w:tmpl w:val="9A32E9F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15AD3D5F"/>
    <w:multiLevelType w:val="hybridMultilevel"/>
    <w:tmpl w:val="62D60F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1BA707FB"/>
    <w:multiLevelType w:val="hybridMultilevel"/>
    <w:tmpl w:val="270E8FF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3">
    <w:nsid w:val="1E3B039E"/>
    <w:multiLevelType w:val="hybridMultilevel"/>
    <w:tmpl w:val="C8C2730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14">
    <w:nsid w:val="1ED62E29"/>
    <w:multiLevelType w:val="hybridMultilevel"/>
    <w:tmpl w:val="211A3C6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212D64F5"/>
    <w:multiLevelType w:val="hybridMultilevel"/>
    <w:tmpl w:val="5BA8C00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FA80B400">
      <w:start w:val="1"/>
      <w:numFmt w:val="lowerLetter"/>
      <w:lvlText w:val="%3)"/>
      <w:lvlJc w:val="left"/>
      <w:pPr>
        <w:ind w:left="3741" w:hanging="705"/>
      </w:pPr>
      <w:rPr>
        <w:rFonts w:hint="default"/>
      </w:r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6">
    <w:nsid w:val="221A69D5"/>
    <w:multiLevelType w:val="multilevel"/>
    <w:tmpl w:val="DF021128"/>
    <w:lvl w:ilvl="0">
      <w:start w:val="1"/>
      <w:numFmt w:val="decimal"/>
      <w:pStyle w:val="Ttulo1"/>
      <w:lvlText w:val="%1."/>
      <w:lvlJc w:val="left"/>
      <w:pPr>
        <w:ind w:left="360" w:hanging="360"/>
      </w:pPr>
      <w:rPr>
        <w:rFonts w:hint="default"/>
      </w:rPr>
    </w:lvl>
    <w:lvl w:ilvl="1">
      <w:start w:val="1"/>
      <w:numFmt w:val="decimal"/>
      <w:pStyle w:val="Ttulo2"/>
      <w:lvlText w:val="%1.%2."/>
      <w:lvlJc w:val="left"/>
      <w:pPr>
        <w:ind w:left="792" w:hanging="432"/>
      </w:pPr>
      <w:rPr>
        <w:rFonts w:hint="default"/>
        <w:b w:val="0"/>
        <w:color w:val="000000" w:themeColor="text1"/>
      </w:rPr>
    </w:lvl>
    <w:lvl w:ilvl="2">
      <w:start w:val="1"/>
      <w:numFmt w:val="decimal"/>
      <w:pStyle w:val="Ttulo3"/>
      <w:lvlText w:val="%1.%2.%3."/>
      <w:lvlJc w:val="left"/>
      <w:pPr>
        <w:ind w:left="1224"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35E25463"/>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38972BEC"/>
    <w:multiLevelType w:val="hybridMultilevel"/>
    <w:tmpl w:val="E806E49C"/>
    <w:lvl w:ilvl="0" w:tplc="B3D22752">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3B0625A6"/>
    <w:multiLevelType w:val="hybridMultilevel"/>
    <w:tmpl w:val="CF2C541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3EAE5F05"/>
    <w:multiLevelType w:val="hybridMultilevel"/>
    <w:tmpl w:val="226E4A0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7">
      <w:start w:val="1"/>
      <w:numFmt w:val="lowerLetter"/>
      <w:lvlText w:val="%3)"/>
      <w:lvlJc w:val="lef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48855C82"/>
    <w:multiLevelType w:val="hybridMultilevel"/>
    <w:tmpl w:val="56D2125C"/>
    <w:lvl w:ilvl="0" w:tplc="04160001">
      <w:start w:val="1"/>
      <w:numFmt w:val="bullet"/>
      <w:lvlText w:val=""/>
      <w:lvlJc w:val="left"/>
      <w:pPr>
        <w:ind w:left="2205" w:hanging="360"/>
      </w:pPr>
      <w:rPr>
        <w:rFonts w:ascii="Symbol" w:hAnsi="Symbol" w:hint="default"/>
      </w:rPr>
    </w:lvl>
    <w:lvl w:ilvl="1" w:tplc="04160003" w:tentative="1">
      <w:start w:val="1"/>
      <w:numFmt w:val="bullet"/>
      <w:lvlText w:val="o"/>
      <w:lvlJc w:val="left"/>
      <w:pPr>
        <w:ind w:left="2925" w:hanging="360"/>
      </w:pPr>
      <w:rPr>
        <w:rFonts w:ascii="Courier New" w:hAnsi="Courier New" w:cs="Courier New" w:hint="default"/>
      </w:rPr>
    </w:lvl>
    <w:lvl w:ilvl="2" w:tplc="04160005" w:tentative="1">
      <w:start w:val="1"/>
      <w:numFmt w:val="bullet"/>
      <w:lvlText w:val=""/>
      <w:lvlJc w:val="left"/>
      <w:pPr>
        <w:ind w:left="3645" w:hanging="360"/>
      </w:pPr>
      <w:rPr>
        <w:rFonts w:ascii="Wingdings" w:hAnsi="Wingdings" w:hint="default"/>
      </w:rPr>
    </w:lvl>
    <w:lvl w:ilvl="3" w:tplc="04160001" w:tentative="1">
      <w:start w:val="1"/>
      <w:numFmt w:val="bullet"/>
      <w:lvlText w:val=""/>
      <w:lvlJc w:val="left"/>
      <w:pPr>
        <w:ind w:left="4365" w:hanging="360"/>
      </w:pPr>
      <w:rPr>
        <w:rFonts w:ascii="Symbol" w:hAnsi="Symbol" w:hint="default"/>
      </w:rPr>
    </w:lvl>
    <w:lvl w:ilvl="4" w:tplc="04160003" w:tentative="1">
      <w:start w:val="1"/>
      <w:numFmt w:val="bullet"/>
      <w:lvlText w:val="o"/>
      <w:lvlJc w:val="left"/>
      <w:pPr>
        <w:ind w:left="5085" w:hanging="360"/>
      </w:pPr>
      <w:rPr>
        <w:rFonts w:ascii="Courier New" w:hAnsi="Courier New" w:cs="Courier New" w:hint="default"/>
      </w:rPr>
    </w:lvl>
    <w:lvl w:ilvl="5" w:tplc="04160005" w:tentative="1">
      <w:start w:val="1"/>
      <w:numFmt w:val="bullet"/>
      <w:lvlText w:val=""/>
      <w:lvlJc w:val="left"/>
      <w:pPr>
        <w:ind w:left="5805" w:hanging="360"/>
      </w:pPr>
      <w:rPr>
        <w:rFonts w:ascii="Wingdings" w:hAnsi="Wingdings" w:hint="default"/>
      </w:rPr>
    </w:lvl>
    <w:lvl w:ilvl="6" w:tplc="04160001" w:tentative="1">
      <w:start w:val="1"/>
      <w:numFmt w:val="bullet"/>
      <w:lvlText w:val=""/>
      <w:lvlJc w:val="left"/>
      <w:pPr>
        <w:ind w:left="6525" w:hanging="360"/>
      </w:pPr>
      <w:rPr>
        <w:rFonts w:ascii="Symbol" w:hAnsi="Symbol" w:hint="default"/>
      </w:rPr>
    </w:lvl>
    <w:lvl w:ilvl="7" w:tplc="04160003" w:tentative="1">
      <w:start w:val="1"/>
      <w:numFmt w:val="bullet"/>
      <w:lvlText w:val="o"/>
      <w:lvlJc w:val="left"/>
      <w:pPr>
        <w:ind w:left="7245" w:hanging="360"/>
      </w:pPr>
      <w:rPr>
        <w:rFonts w:ascii="Courier New" w:hAnsi="Courier New" w:cs="Courier New" w:hint="default"/>
      </w:rPr>
    </w:lvl>
    <w:lvl w:ilvl="8" w:tplc="04160005" w:tentative="1">
      <w:start w:val="1"/>
      <w:numFmt w:val="bullet"/>
      <w:lvlText w:val=""/>
      <w:lvlJc w:val="left"/>
      <w:pPr>
        <w:ind w:left="7965" w:hanging="360"/>
      </w:pPr>
      <w:rPr>
        <w:rFonts w:ascii="Wingdings" w:hAnsi="Wingdings" w:hint="default"/>
      </w:rPr>
    </w:lvl>
  </w:abstractNum>
  <w:abstractNum w:abstractNumId="25">
    <w:nsid w:val="4C7739A3"/>
    <w:multiLevelType w:val="hybridMultilevel"/>
    <w:tmpl w:val="9F5AD5E8"/>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70A5415"/>
    <w:multiLevelType w:val="hybridMultilevel"/>
    <w:tmpl w:val="F826507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63EE62B4"/>
    <w:multiLevelType w:val="multilevel"/>
    <w:tmpl w:val="D3D40C0E"/>
    <w:lvl w:ilvl="0">
      <w:start w:val="19"/>
      <w:numFmt w:val="decimal"/>
      <w:lvlText w:val="%1"/>
      <w:lvlJc w:val="left"/>
      <w:pPr>
        <w:ind w:left="375" w:hanging="375"/>
      </w:pPr>
      <w:rPr>
        <w:rFonts w:hint="default"/>
      </w:rPr>
    </w:lvl>
    <w:lvl w:ilvl="1">
      <w:start w:val="1"/>
      <w:numFmt w:val="decimal"/>
      <w:lvlText w:val="%1.%2"/>
      <w:lvlJc w:val="left"/>
      <w:pPr>
        <w:ind w:left="750" w:hanging="375"/>
      </w:pPr>
      <w:rPr>
        <w:rFonts w:hint="default"/>
      </w:rPr>
    </w:lvl>
    <w:lvl w:ilvl="2">
      <w:start w:val="1"/>
      <w:numFmt w:val="decimal"/>
      <w:lvlText w:val="%1.%2.%3"/>
      <w:lvlJc w:val="left"/>
      <w:pPr>
        <w:ind w:left="1470" w:hanging="720"/>
      </w:pPr>
      <w:rPr>
        <w:rFonts w:hint="default"/>
      </w:rPr>
    </w:lvl>
    <w:lvl w:ilvl="3">
      <w:start w:val="1"/>
      <w:numFmt w:val="decimal"/>
      <w:lvlText w:val="%1.%2.%3.%4"/>
      <w:lvlJc w:val="left"/>
      <w:pPr>
        <w:ind w:left="1845" w:hanging="72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2955" w:hanging="1080"/>
      </w:pPr>
      <w:rPr>
        <w:rFonts w:hint="default"/>
      </w:rPr>
    </w:lvl>
    <w:lvl w:ilvl="6">
      <w:start w:val="1"/>
      <w:numFmt w:val="decimal"/>
      <w:lvlText w:val="%1.%2.%3.%4.%5.%6.%7"/>
      <w:lvlJc w:val="left"/>
      <w:pPr>
        <w:ind w:left="3690" w:hanging="1440"/>
      </w:pPr>
      <w:rPr>
        <w:rFonts w:hint="default"/>
      </w:rPr>
    </w:lvl>
    <w:lvl w:ilvl="7">
      <w:start w:val="1"/>
      <w:numFmt w:val="decimal"/>
      <w:lvlText w:val="%1.%2.%3.%4.%5.%6.%7.%8"/>
      <w:lvlJc w:val="left"/>
      <w:pPr>
        <w:ind w:left="4065" w:hanging="1440"/>
      </w:pPr>
      <w:rPr>
        <w:rFonts w:hint="default"/>
      </w:rPr>
    </w:lvl>
    <w:lvl w:ilvl="8">
      <w:start w:val="1"/>
      <w:numFmt w:val="decimal"/>
      <w:lvlText w:val="%1.%2.%3.%4.%5.%6.%7.%8.%9"/>
      <w:lvlJc w:val="left"/>
      <w:pPr>
        <w:ind w:left="4800" w:hanging="1800"/>
      </w:pPr>
      <w:rPr>
        <w:rFonts w:hint="default"/>
      </w:rPr>
    </w:lvl>
  </w:abstractNum>
  <w:abstractNum w:abstractNumId="29">
    <w:nsid w:val="68C3430B"/>
    <w:multiLevelType w:val="hybridMultilevel"/>
    <w:tmpl w:val="C20E2D7E"/>
    <w:lvl w:ilvl="0" w:tplc="8DF2F870">
      <w:start w:val="1"/>
      <w:numFmt w:val="lowerLetter"/>
      <w:pStyle w:val="PargrafodaLista"/>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71EE7815"/>
    <w:multiLevelType w:val="hybridMultilevel"/>
    <w:tmpl w:val="6B10CF2C"/>
    <w:lvl w:ilvl="0" w:tplc="ED52E392">
      <w:start w:val="1"/>
      <w:numFmt w:val="lowerLetter"/>
      <w:lvlText w:val="%1)"/>
      <w:lvlJc w:val="left"/>
      <w:pPr>
        <w:ind w:left="786" w:hanging="360"/>
      </w:pPr>
      <w:rPr>
        <w:rFonts w:hint="default"/>
        <w:sz w:val="23"/>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32">
    <w:nsid w:val="759B0D58"/>
    <w:multiLevelType w:val="hybridMultilevel"/>
    <w:tmpl w:val="2CD664B2"/>
    <w:lvl w:ilvl="0" w:tplc="FDA431E8">
      <w:start w:val="1"/>
      <w:numFmt w:val="lowerLetter"/>
      <w:lvlText w:val="%1)"/>
      <w:lvlJc w:val="left"/>
      <w:pPr>
        <w:ind w:left="720" w:hanging="360"/>
      </w:pPr>
      <w:rPr>
        <w:rFonts w:ascii="Arial" w:hAnsi="Arial"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79550354"/>
    <w:multiLevelType w:val="hybridMultilevel"/>
    <w:tmpl w:val="34669522"/>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nsid w:val="7E490CE9"/>
    <w:multiLevelType w:val="hybridMultilevel"/>
    <w:tmpl w:val="F9526C3C"/>
    <w:lvl w:ilvl="0" w:tplc="FDA431E8">
      <w:start w:val="1"/>
      <w:numFmt w:val="lowerLetter"/>
      <w:lvlText w:val="%1)"/>
      <w:lvlJc w:val="left"/>
      <w:pPr>
        <w:ind w:left="720" w:hanging="360"/>
      </w:pPr>
      <w:rPr>
        <w:rFonts w:ascii="Arial" w:hAnsi="Arial" w:hint="default"/>
        <w:b w:val="0"/>
        <w:i w:val="0"/>
        <w:sz w:val="23"/>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6"/>
  </w:num>
  <w:num w:numId="2">
    <w:abstractNumId w:val="33"/>
  </w:num>
  <w:num w:numId="3">
    <w:abstractNumId w:val="32"/>
  </w:num>
  <w:num w:numId="4">
    <w:abstractNumId w:val="13"/>
  </w:num>
  <w:num w:numId="5">
    <w:abstractNumId w:val="17"/>
  </w:num>
  <w:num w:numId="6">
    <w:abstractNumId w:val="7"/>
  </w:num>
  <w:num w:numId="7">
    <w:abstractNumId w:val="21"/>
  </w:num>
  <w:num w:numId="8">
    <w:abstractNumId w:val="4"/>
  </w:num>
  <w:num w:numId="9">
    <w:abstractNumId w:val="26"/>
  </w:num>
  <w:num w:numId="10">
    <w:abstractNumId w:val="34"/>
  </w:num>
  <w:num w:numId="11">
    <w:abstractNumId w:val="6"/>
  </w:num>
  <w:num w:numId="12">
    <w:abstractNumId w:val="5"/>
  </w:num>
  <w:num w:numId="13">
    <w:abstractNumId w:val="31"/>
  </w:num>
  <w:num w:numId="14">
    <w:abstractNumId w:val="8"/>
  </w:num>
  <w:num w:numId="15">
    <w:abstractNumId w:val="35"/>
  </w:num>
  <w:num w:numId="16">
    <w:abstractNumId w:val="23"/>
  </w:num>
  <w:num w:numId="17">
    <w:abstractNumId w:val="18"/>
  </w:num>
  <w:num w:numId="18">
    <w:abstractNumId w:val="29"/>
  </w:num>
  <w:num w:numId="19">
    <w:abstractNumId w:val="27"/>
  </w:num>
  <w:num w:numId="20">
    <w:abstractNumId w:val="2"/>
  </w:num>
  <w:num w:numId="21">
    <w:abstractNumId w:val="15"/>
  </w:num>
  <w:num w:numId="22">
    <w:abstractNumId w:val="30"/>
  </w:num>
  <w:num w:numId="23">
    <w:abstractNumId w:val="16"/>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num>
  <w:num w:numId="25">
    <w:abstractNumId w:val="19"/>
  </w:num>
  <w:num w:numId="26">
    <w:abstractNumId w:val="24"/>
  </w:num>
  <w:num w:numId="27">
    <w:abstractNumId w:val="12"/>
  </w:num>
  <w:num w:numId="28">
    <w:abstractNumId w:val="9"/>
  </w:num>
  <w:num w:numId="29">
    <w:abstractNumId w:val="20"/>
  </w:num>
  <w:num w:numId="30">
    <w:abstractNumId w:val="25"/>
  </w:num>
  <w:num w:numId="31">
    <w:abstractNumId w:val="28"/>
  </w:num>
  <w:num w:numId="32">
    <w:abstractNumId w:val="16"/>
  </w:num>
  <w:num w:numId="33">
    <w:abstractNumId w:val="16"/>
  </w:num>
  <w:num w:numId="34">
    <w:abstractNumId w:val="16"/>
  </w:num>
  <w:num w:numId="35">
    <w:abstractNumId w:val="16"/>
  </w:num>
  <w:num w:numId="36">
    <w:abstractNumId w:val="14"/>
  </w:num>
  <w:num w:numId="37">
    <w:abstractNumId w:val="22"/>
  </w:num>
  <w:num w:numId="38">
    <w:abstractNumId w:val="10"/>
  </w:num>
  <w:num w:numId="39">
    <w:abstractNumId w:val="29"/>
  </w:num>
  <w:num w:numId="40">
    <w:abstractNumId w:val="16"/>
  </w:num>
  <w:num w:numId="41">
    <w:abstractNumId w:val="16"/>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7DCB"/>
    <w:rsid w:val="00000EF3"/>
    <w:rsid w:val="00000EF9"/>
    <w:rsid w:val="0000114F"/>
    <w:rsid w:val="00003567"/>
    <w:rsid w:val="00005342"/>
    <w:rsid w:val="000059AB"/>
    <w:rsid w:val="00006C43"/>
    <w:rsid w:val="00007FB3"/>
    <w:rsid w:val="000105CA"/>
    <w:rsid w:val="0001193D"/>
    <w:rsid w:val="00014BF0"/>
    <w:rsid w:val="00014E2D"/>
    <w:rsid w:val="000157B9"/>
    <w:rsid w:val="000159E4"/>
    <w:rsid w:val="00020834"/>
    <w:rsid w:val="0002157E"/>
    <w:rsid w:val="00022DB2"/>
    <w:rsid w:val="00022E0A"/>
    <w:rsid w:val="00022FEA"/>
    <w:rsid w:val="000248A4"/>
    <w:rsid w:val="00025A6A"/>
    <w:rsid w:val="00026649"/>
    <w:rsid w:val="00026E6E"/>
    <w:rsid w:val="000278C7"/>
    <w:rsid w:val="00027E78"/>
    <w:rsid w:val="000303AE"/>
    <w:rsid w:val="0003097F"/>
    <w:rsid w:val="00030DA7"/>
    <w:rsid w:val="000311C6"/>
    <w:rsid w:val="00031564"/>
    <w:rsid w:val="00031B76"/>
    <w:rsid w:val="0003204E"/>
    <w:rsid w:val="0003298D"/>
    <w:rsid w:val="00033891"/>
    <w:rsid w:val="00034216"/>
    <w:rsid w:val="00036CB7"/>
    <w:rsid w:val="00036FF5"/>
    <w:rsid w:val="00037E07"/>
    <w:rsid w:val="0004001A"/>
    <w:rsid w:val="000403CA"/>
    <w:rsid w:val="00040472"/>
    <w:rsid w:val="0004057F"/>
    <w:rsid w:val="000413D6"/>
    <w:rsid w:val="000438AC"/>
    <w:rsid w:val="00043913"/>
    <w:rsid w:val="00043D7D"/>
    <w:rsid w:val="00043E93"/>
    <w:rsid w:val="00044664"/>
    <w:rsid w:val="00044E17"/>
    <w:rsid w:val="000454B4"/>
    <w:rsid w:val="000502D1"/>
    <w:rsid w:val="00053321"/>
    <w:rsid w:val="000538B8"/>
    <w:rsid w:val="000549A6"/>
    <w:rsid w:val="0005640B"/>
    <w:rsid w:val="0005766E"/>
    <w:rsid w:val="00060CEB"/>
    <w:rsid w:val="000611A7"/>
    <w:rsid w:val="00062867"/>
    <w:rsid w:val="0006294E"/>
    <w:rsid w:val="00064A7F"/>
    <w:rsid w:val="0006590B"/>
    <w:rsid w:val="00065BB9"/>
    <w:rsid w:val="00066B99"/>
    <w:rsid w:val="00066CCD"/>
    <w:rsid w:val="00072AAD"/>
    <w:rsid w:val="00076949"/>
    <w:rsid w:val="00076A4A"/>
    <w:rsid w:val="00080575"/>
    <w:rsid w:val="00081121"/>
    <w:rsid w:val="00081604"/>
    <w:rsid w:val="0008226D"/>
    <w:rsid w:val="000823E6"/>
    <w:rsid w:val="000828EA"/>
    <w:rsid w:val="00082B11"/>
    <w:rsid w:val="00082E03"/>
    <w:rsid w:val="00083632"/>
    <w:rsid w:val="0008374A"/>
    <w:rsid w:val="00084037"/>
    <w:rsid w:val="000845A2"/>
    <w:rsid w:val="00090AD3"/>
    <w:rsid w:val="000923BD"/>
    <w:rsid w:val="000928FC"/>
    <w:rsid w:val="00092BAE"/>
    <w:rsid w:val="00095CFA"/>
    <w:rsid w:val="000A0D86"/>
    <w:rsid w:val="000A18C5"/>
    <w:rsid w:val="000A296A"/>
    <w:rsid w:val="000A41D3"/>
    <w:rsid w:val="000A4863"/>
    <w:rsid w:val="000A56A6"/>
    <w:rsid w:val="000A56E6"/>
    <w:rsid w:val="000A5EC7"/>
    <w:rsid w:val="000A633A"/>
    <w:rsid w:val="000A6789"/>
    <w:rsid w:val="000A762D"/>
    <w:rsid w:val="000A7723"/>
    <w:rsid w:val="000A7EAD"/>
    <w:rsid w:val="000B0263"/>
    <w:rsid w:val="000B0E94"/>
    <w:rsid w:val="000B197C"/>
    <w:rsid w:val="000B4E45"/>
    <w:rsid w:val="000B653C"/>
    <w:rsid w:val="000B7017"/>
    <w:rsid w:val="000B762E"/>
    <w:rsid w:val="000B7E2B"/>
    <w:rsid w:val="000C5D46"/>
    <w:rsid w:val="000C646F"/>
    <w:rsid w:val="000D0544"/>
    <w:rsid w:val="000D222D"/>
    <w:rsid w:val="000D2742"/>
    <w:rsid w:val="000D33C9"/>
    <w:rsid w:val="000D3EA6"/>
    <w:rsid w:val="000D4E10"/>
    <w:rsid w:val="000D7C24"/>
    <w:rsid w:val="000D7D46"/>
    <w:rsid w:val="000E0238"/>
    <w:rsid w:val="000E1AF6"/>
    <w:rsid w:val="000E619A"/>
    <w:rsid w:val="000E64DA"/>
    <w:rsid w:val="000E68BD"/>
    <w:rsid w:val="000E697B"/>
    <w:rsid w:val="000F2ED3"/>
    <w:rsid w:val="000F656C"/>
    <w:rsid w:val="000F6595"/>
    <w:rsid w:val="000F70AC"/>
    <w:rsid w:val="000F712F"/>
    <w:rsid w:val="001015BB"/>
    <w:rsid w:val="0010208F"/>
    <w:rsid w:val="00102789"/>
    <w:rsid w:val="001031CE"/>
    <w:rsid w:val="00104997"/>
    <w:rsid w:val="00104DBE"/>
    <w:rsid w:val="0010505F"/>
    <w:rsid w:val="001057AE"/>
    <w:rsid w:val="0010795A"/>
    <w:rsid w:val="0010799A"/>
    <w:rsid w:val="00110591"/>
    <w:rsid w:val="00110F48"/>
    <w:rsid w:val="00111B75"/>
    <w:rsid w:val="00112528"/>
    <w:rsid w:val="001125CA"/>
    <w:rsid w:val="00112A83"/>
    <w:rsid w:val="001138A3"/>
    <w:rsid w:val="00114BAD"/>
    <w:rsid w:val="00116DEC"/>
    <w:rsid w:val="00122B9C"/>
    <w:rsid w:val="00122CAF"/>
    <w:rsid w:val="00123BA1"/>
    <w:rsid w:val="00123C9F"/>
    <w:rsid w:val="00124C0C"/>
    <w:rsid w:val="0012563E"/>
    <w:rsid w:val="00127269"/>
    <w:rsid w:val="00127B05"/>
    <w:rsid w:val="00131838"/>
    <w:rsid w:val="00131889"/>
    <w:rsid w:val="00131CE1"/>
    <w:rsid w:val="001326C5"/>
    <w:rsid w:val="00132E9D"/>
    <w:rsid w:val="001333A7"/>
    <w:rsid w:val="001336EF"/>
    <w:rsid w:val="00135CD7"/>
    <w:rsid w:val="00136B51"/>
    <w:rsid w:val="00137263"/>
    <w:rsid w:val="001374A5"/>
    <w:rsid w:val="00140514"/>
    <w:rsid w:val="00141C2D"/>
    <w:rsid w:val="0014222D"/>
    <w:rsid w:val="00143021"/>
    <w:rsid w:val="00143695"/>
    <w:rsid w:val="0014395C"/>
    <w:rsid w:val="00144B66"/>
    <w:rsid w:val="001457D1"/>
    <w:rsid w:val="00146419"/>
    <w:rsid w:val="00147905"/>
    <w:rsid w:val="00151295"/>
    <w:rsid w:val="00151EA9"/>
    <w:rsid w:val="001526C7"/>
    <w:rsid w:val="00152DB1"/>
    <w:rsid w:val="00156826"/>
    <w:rsid w:val="00157183"/>
    <w:rsid w:val="00161E06"/>
    <w:rsid w:val="00162830"/>
    <w:rsid w:val="001634F9"/>
    <w:rsid w:val="00164177"/>
    <w:rsid w:val="00166457"/>
    <w:rsid w:val="001672E3"/>
    <w:rsid w:val="00170F2A"/>
    <w:rsid w:val="00171293"/>
    <w:rsid w:val="00173987"/>
    <w:rsid w:val="001745DC"/>
    <w:rsid w:val="0017471C"/>
    <w:rsid w:val="00175E98"/>
    <w:rsid w:val="001806E3"/>
    <w:rsid w:val="0018231E"/>
    <w:rsid w:val="00182CCE"/>
    <w:rsid w:val="00184669"/>
    <w:rsid w:val="00184943"/>
    <w:rsid w:val="0018698C"/>
    <w:rsid w:val="00186EB0"/>
    <w:rsid w:val="001876E6"/>
    <w:rsid w:val="001879F6"/>
    <w:rsid w:val="00187BC8"/>
    <w:rsid w:val="00190F84"/>
    <w:rsid w:val="00192608"/>
    <w:rsid w:val="00193167"/>
    <w:rsid w:val="001939C9"/>
    <w:rsid w:val="00195BD0"/>
    <w:rsid w:val="00197044"/>
    <w:rsid w:val="0019779B"/>
    <w:rsid w:val="00197A7F"/>
    <w:rsid w:val="001A0788"/>
    <w:rsid w:val="001A090E"/>
    <w:rsid w:val="001A126B"/>
    <w:rsid w:val="001A16CE"/>
    <w:rsid w:val="001A2136"/>
    <w:rsid w:val="001A3F38"/>
    <w:rsid w:val="001A41C4"/>
    <w:rsid w:val="001A5E2D"/>
    <w:rsid w:val="001A5EF3"/>
    <w:rsid w:val="001B17A7"/>
    <w:rsid w:val="001B19A2"/>
    <w:rsid w:val="001B1ED0"/>
    <w:rsid w:val="001B24D0"/>
    <w:rsid w:val="001B30C0"/>
    <w:rsid w:val="001B3145"/>
    <w:rsid w:val="001B3A32"/>
    <w:rsid w:val="001B4672"/>
    <w:rsid w:val="001B4C21"/>
    <w:rsid w:val="001B4DE7"/>
    <w:rsid w:val="001C0273"/>
    <w:rsid w:val="001C0E61"/>
    <w:rsid w:val="001C1004"/>
    <w:rsid w:val="001C2CCE"/>
    <w:rsid w:val="001C2E3A"/>
    <w:rsid w:val="001C2F84"/>
    <w:rsid w:val="001C4659"/>
    <w:rsid w:val="001C4864"/>
    <w:rsid w:val="001C4A56"/>
    <w:rsid w:val="001C5A6D"/>
    <w:rsid w:val="001C62C4"/>
    <w:rsid w:val="001C6420"/>
    <w:rsid w:val="001C7263"/>
    <w:rsid w:val="001D03F8"/>
    <w:rsid w:val="001D0D5C"/>
    <w:rsid w:val="001D1153"/>
    <w:rsid w:val="001D1507"/>
    <w:rsid w:val="001D1D91"/>
    <w:rsid w:val="001D2DF8"/>
    <w:rsid w:val="001D3E4E"/>
    <w:rsid w:val="001D44C8"/>
    <w:rsid w:val="001D4906"/>
    <w:rsid w:val="001D4FF2"/>
    <w:rsid w:val="001D5D16"/>
    <w:rsid w:val="001D7000"/>
    <w:rsid w:val="001D73B2"/>
    <w:rsid w:val="001E0C30"/>
    <w:rsid w:val="001E1402"/>
    <w:rsid w:val="001E2AC1"/>
    <w:rsid w:val="001E306D"/>
    <w:rsid w:val="001E3217"/>
    <w:rsid w:val="001E4B44"/>
    <w:rsid w:val="001E61B9"/>
    <w:rsid w:val="001E7C28"/>
    <w:rsid w:val="001E7E1D"/>
    <w:rsid w:val="001F18A8"/>
    <w:rsid w:val="001F2743"/>
    <w:rsid w:val="001F4A2F"/>
    <w:rsid w:val="001F5C0F"/>
    <w:rsid w:val="001F5D23"/>
    <w:rsid w:val="00200994"/>
    <w:rsid w:val="00200C7F"/>
    <w:rsid w:val="0020101F"/>
    <w:rsid w:val="002015D7"/>
    <w:rsid w:val="002036A4"/>
    <w:rsid w:val="002045EA"/>
    <w:rsid w:val="0020668D"/>
    <w:rsid w:val="00207E9D"/>
    <w:rsid w:val="00211A6F"/>
    <w:rsid w:val="00212334"/>
    <w:rsid w:val="00214F5B"/>
    <w:rsid w:val="00215784"/>
    <w:rsid w:val="00216C8A"/>
    <w:rsid w:val="002173A0"/>
    <w:rsid w:val="0021758F"/>
    <w:rsid w:val="00220377"/>
    <w:rsid w:val="002205EC"/>
    <w:rsid w:val="00220626"/>
    <w:rsid w:val="00220A14"/>
    <w:rsid w:val="00220C30"/>
    <w:rsid w:val="00222308"/>
    <w:rsid w:val="0022348D"/>
    <w:rsid w:val="00225A72"/>
    <w:rsid w:val="00226D89"/>
    <w:rsid w:val="00226EDD"/>
    <w:rsid w:val="00226FC5"/>
    <w:rsid w:val="00227F33"/>
    <w:rsid w:val="00236126"/>
    <w:rsid w:val="00236339"/>
    <w:rsid w:val="00237E03"/>
    <w:rsid w:val="002406C1"/>
    <w:rsid w:val="0024303A"/>
    <w:rsid w:val="00243DB8"/>
    <w:rsid w:val="00244129"/>
    <w:rsid w:val="002459E5"/>
    <w:rsid w:val="0024700D"/>
    <w:rsid w:val="0025218A"/>
    <w:rsid w:val="00253F12"/>
    <w:rsid w:val="00254260"/>
    <w:rsid w:val="00255FBD"/>
    <w:rsid w:val="00256E74"/>
    <w:rsid w:val="00257811"/>
    <w:rsid w:val="00257E03"/>
    <w:rsid w:val="0026026A"/>
    <w:rsid w:val="00260828"/>
    <w:rsid w:val="0026110F"/>
    <w:rsid w:val="002612BC"/>
    <w:rsid w:val="00261C6B"/>
    <w:rsid w:val="002622D7"/>
    <w:rsid w:val="00263411"/>
    <w:rsid w:val="00263E34"/>
    <w:rsid w:val="00264C91"/>
    <w:rsid w:val="00270A03"/>
    <w:rsid w:val="00271ABD"/>
    <w:rsid w:val="00271C9C"/>
    <w:rsid w:val="00272171"/>
    <w:rsid w:val="00272392"/>
    <w:rsid w:val="00272491"/>
    <w:rsid w:val="00274B90"/>
    <w:rsid w:val="002762C6"/>
    <w:rsid w:val="0028528E"/>
    <w:rsid w:val="00285D35"/>
    <w:rsid w:val="002860FD"/>
    <w:rsid w:val="00286D66"/>
    <w:rsid w:val="002873F4"/>
    <w:rsid w:val="002909DC"/>
    <w:rsid w:val="00291F30"/>
    <w:rsid w:val="002924E9"/>
    <w:rsid w:val="00294358"/>
    <w:rsid w:val="00295A64"/>
    <w:rsid w:val="002A048B"/>
    <w:rsid w:val="002A2784"/>
    <w:rsid w:val="002A28F8"/>
    <w:rsid w:val="002A2F86"/>
    <w:rsid w:val="002A4AC9"/>
    <w:rsid w:val="002A61FD"/>
    <w:rsid w:val="002B0B42"/>
    <w:rsid w:val="002B1159"/>
    <w:rsid w:val="002B2A22"/>
    <w:rsid w:val="002B30C7"/>
    <w:rsid w:val="002B391F"/>
    <w:rsid w:val="002B4E09"/>
    <w:rsid w:val="002B6A9D"/>
    <w:rsid w:val="002B7A2A"/>
    <w:rsid w:val="002B7C1E"/>
    <w:rsid w:val="002C39F4"/>
    <w:rsid w:val="002C463C"/>
    <w:rsid w:val="002C4BE5"/>
    <w:rsid w:val="002C5DA5"/>
    <w:rsid w:val="002C69D7"/>
    <w:rsid w:val="002C7918"/>
    <w:rsid w:val="002D03B3"/>
    <w:rsid w:val="002D0844"/>
    <w:rsid w:val="002D599D"/>
    <w:rsid w:val="002D7FFB"/>
    <w:rsid w:val="002E00DC"/>
    <w:rsid w:val="002E1712"/>
    <w:rsid w:val="002E4080"/>
    <w:rsid w:val="002E4D82"/>
    <w:rsid w:val="002E6449"/>
    <w:rsid w:val="002E67B7"/>
    <w:rsid w:val="002E721C"/>
    <w:rsid w:val="002F0576"/>
    <w:rsid w:val="002F0BCA"/>
    <w:rsid w:val="002F2633"/>
    <w:rsid w:val="002F459B"/>
    <w:rsid w:val="002F4BEB"/>
    <w:rsid w:val="002F4D98"/>
    <w:rsid w:val="002F53E6"/>
    <w:rsid w:val="002F5E82"/>
    <w:rsid w:val="002F709B"/>
    <w:rsid w:val="002F714A"/>
    <w:rsid w:val="003010B3"/>
    <w:rsid w:val="00302DA3"/>
    <w:rsid w:val="00305226"/>
    <w:rsid w:val="003054AF"/>
    <w:rsid w:val="0030588D"/>
    <w:rsid w:val="003060ED"/>
    <w:rsid w:val="00306AF6"/>
    <w:rsid w:val="003121D7"/>
    <w:rsid w:val="00312EA1"/>
    <w:rsid w:val="00315554"/>
    <w:rsid w:val="00316B2A"/>
    <w:rsid w:val="00320B86"/>
    <w:rsid w:val="0032131E"/>
    <w:rsid w:val="003247AE"/>
    <w:rsid w:val="00324AA6"/>
    <w:rsid w:val="003266B7"/>
    <w:rsid w:val="0032796C"/>
    <w:rsid w:val="00330066"/>
    <w:rsid w:val="003304EC"/>
    <w:rsid w:val="003312EB"/>
    <w:rsid w:val="00331556"/>
    <w:rsid w:val="003317E1"/>
    <w:rsid w:val="00331D3D"/>
    <w:rsid w:val="00332073"/>
    <w:rsid w:val="003323E4"/>
    <w:rsid w:val="00332418"/>
    <w:rsid w:val="003348FB"/>
    <w:rsid w:val="003365DB"/>
    <w:rsid w:val="003369D9"/>
    <w:rsid w:val="00336C8A"/>
    <w:rsid w:val="00337A36"/>
    <w:rsid w:val="00337B38"/>
    <w:rsid w:val="00343F68"/>
    <w:rsid w:val="003445A9"/>
    <w:rsid w:val="00346F13"/>
    <w:rsid w:val="003503D6"/>
    <w:rsid w:val="00350472"/>
    <w:rsid w:val="003505AA"/>
    <w:rsid w:val="00352831"/>
    <w:rsid w:val="003535D0"/>
    <w:rsid w:val="00353AB8"/>
    <w:rsid w:val="00354255"/>
    <w:rsid w:val="00354CF8"/>
    <w:rsid w:val="00355853"/>
    <w:rsid w:val="00356569"/>
    <w:rsid w:val="00357928"/>
    <w:rsid w:val="00357B1E"/>
    <w:rsid w:val="00357E46"/>
    <w:rsid w:val="003602FA"/>
    <w:rsid w:val="0036184B"/>
    <w:rsid w:val="0036262E"/>
    <w:rsid w:val="0036408C"/>
    <w:rsid w:val="00364772"/>
    <w:rsid w:val="00364C8E"/>
    <w:rsid w:val="0036583A"/>
    <w:rsid w:val="003659BE"/>
    <w:rsid w:val="00375E2B"/>
    <w:rsid w:val="003760B9"/>
    <w:rsid w:val="00376B06"/>
    <w:rsid w:val="00377901"/>
    <w:rsid w:val="00380022"/>
    <w:rsid w:val="0038016E"/>
    <w:rsid w:val="003805A4"/>
    <w:rsid w:val="00381079"/>
    <w:rsid w:val="003820DC"/>
    <w:rsid w:val="00383FB7"/>
    <w:rsid w:val="003846BC"/>
    <w:rsid w:val="003864AB"/>
    <w:rsid w:val="003864D6"/>
    <w:rsid w:val="003868F7"/>
    <w:rsid w:val="0038705A"/>
    <w:rsid w:val="00387DCB"/>
    <w:rsid w:val="00390B40"/>
    <w:rsid w:val="00391771"/>
    <w:rsid w:val="00391811"/>
    <w:rsid w:val="003929CC"/>
    <w:rsid w:val="003966A1"/>
    <w:rsid w:val="00397F25"/>
    <w:rsid w:val="003A0108"/>
    <w:rsid w:val="003A032A"/>
    <w:rsid w:val="003A07E9"/>
    <w:rsid w:val="003A07FC"/>
    <w:rsid w:val="003A2D9B"/>
    <w:rsid w:val="003A63BE"/>
    <w:rsid w:val="003A706F"/>
    <w:rsid w:val="003A7889"/>
    <w:rsid w:val="003A7CFB"/>
    <w:rsid w:val="003B23A4"/>
    <w:rsid w:val="003B2BC4"/>
    <w:rsid w:val="003B316F"/>
    <w:rsid w:val="003B328A"/>
    <w:rsid w:val="003B3506"/>
    <w:rsid w:val="003B4053"/>
    <w:rsid w:val="003B493D"/>
    <w:rsid w:val="003B4D8A"/>
    <w:rsid w:val="003B6C0F"/>
    <w:rsid w:val="003B781B"/>
    <w:rsid w:val="003B7956"/>
    <w:rsid w:val="003C0C3A"/>
    <w:rsid w:val="003C0E8D"/>
    <w:rsid w:val="003C191F"/>
    <w:rsid w:val="003C1BA9"/>
    <w:rsid w:val="003C2ED5"/>
    <w:rsid w:val="003C4386"/>
    <w:rsid w:val="003C5B3B"/>
    <w:rsid w:val="003C5DDF"/>
    <w:rsid w:val="003C63E9"/>
    <w:rsid w:val="003C7B4C"/>
    <w:rsid w:val="003C7BB6"/>
    <w:rsid w:val="003D0A4B"/>
    <w:rsid w:val="003D1B60"/>
    <w:rsid w:val="003D2DF0"/>
    <w:rsid w:val="003D42C5"/>
    <w:rsid w:val="003D5526"/>
    <w:rsid w:val="003D5F9F"/>
    <w:rsid w:val="003D640B"/>
    <w:rsid w:val="003E0803"/>
    <w:rsid w:val="003E1567"/>
    <w:rsid w:val="003E36E6"/>
    <w:rsid w:val="003E51FA"/>
    <w:rsid w:val="003E532D"/>
    <w:rsid w:val="003E5806"/>
    <w:rsid w:val="003E5976"/>
    <w:rsid w:val="003F1064"/>
    <w:rsid w:val="003F294F"/>
    <w:rsid w:val="003F40E4"/>
    <w:rsid w:val="003F51CF"/>
    <w:rsid w:val="003F5371"/>
    <w:rsid w:val="00400290"/>
    <w:rsid w:val="004006C5"/>
    <w:rsid w:val="00400B78"/>
    <w:rsid w:val="00401013"/>
    <w:rsid w:val="00401180"/>
    <w:rsid w:val="00401566"/>
    <w:rsid w:val="00402852"/>
    <w:rsid w:val="00403976"/>
    <w:rsid w:val="00403AE8"/>
    <w:rsid w:val="00404236"/>
    <w:rsid w:val="0040438D"/>
    <w:rsid w:val="00404A12"/>
    <w:rsid w:val="00405329"/>
    <w:rsid w:val="0040590C"/>
    <w:rsid w:val="00405952"/>
    <w:rsid w:val="00407003"/>
    <w:rsid w:val="00407342"/>
    <w:rsid w:val="0041102D"/>
    <w:rsid w:val="004130C9"/>
    <w:rsid w:val="00413C6C"/>
    <w:rsid w:val="004148C4"/>
    <w:rsid w:val="00415726"/>
    <w:rsid w:val="0041576D"/>
    <w:rsid w:val="00416C6B"/>
    <w:rsid w:val="00422AF0"/>
    <w:rsid w:val="00423DE8"/>
    <w:rsid w:val="004242F9"/>
    <w:rsid w:val="00424D67"/>
    <w:rsid w:val="00426A80"/>
    <w:rsid w:val="00426B61"/>
    <w:rsid w:val="0043546A"/>
    <w:rsid w:val="00437358"/>
    <w:rsid w:val="004377F8"/>
    <w:rsid w:val="00437AD2"/>
    <w:rsid w:val="00440A91"/>
    <w:rsid w:val="00442788"/>
    <w:rsid w:val="004458A9"/>
    <w:rsid w:val="00445C43"/>
    <w:rsid w:val="004469E0"/>
    <w:rsid w:val="004503BB"/>
    <w:rsid w:val="00453AF6"/>
    <w:rsid w:val="00455616"/>
    <w:rsid w:val="00455EF0"/>
    <w:rsid w:val="00456640"/>
    <w:rsid w:val="00457AC1"/>
    <w:rsid w:val="00457E2D"/>
    <w:rsid w:val="00461C05"/>
    <w:rsid w:val="004631ED"/>
    <w:rsid w:val="004638C4"/>
    <w:rsid w:val="00464AC1"/>
    <w:rsid w:val="00464FF1"/>
    <w:rsid w:val="00467156"/>
    <w:rsid w:val="00467F65"/>
    <w:rsid w:val="004709C6"/>
    <w:rsid w:val="004711CA"/>
    <w:rsid w:val="0047448E"/>
    <w:rsid w:val="0047455F"/>
    <w:rsid w:val="00475A79"/>
    <w:rsid w:val="00475A8E"/>
    <w:rsid w:val="00475DB3"/>
    <w:rsid w:val="00476340"/>
    <w:rsid w:val="004764A9"/>
    <w:rsid w:val="004770BD"/>
    <w:rsid w:val="004772EA"/>
    <w:rsid w:val="00477554"/>
    <w:rsid w:val="00477DDC"/>
    <w:rsid w:val="00480C5F"/>
    <w:rsid w:val="004838DE"/>
    <w:rsid w:val="00483B4A"/>
    <w:rsid w:val="0048430D"/>
    <w:rsid w:val="00484809"/>
    <w:rsid w:val="00485079"/>
    <w:rsid w:val="00485BF6"/>
    <w:rsid w:val="0048667B"/>
    <w:rsid w:val="00486A70"/>
    <w:rsid w:val="004943F5"/>
    <w:rsid w:val="00494507"/>
    <w:rsid w:val="00496F71"/>
    <w:rsid w:val="00497531"/>
    <w:rsid w:val="00497B16"/>
    <w:rsid w:val="004A023E"/>
    <w:rsid w:val="004A0FDD"/>
    <w:rsid w:val="004A13E6"/>
    <w:rsid w:val="004A23B7"/>
    <w:rsid w:val="004A27EF"/>
    <w:rsid w:val="004A3117"/>
    <w:rsid w:val="004A40C7"/>
    <w:rsid w:val="004A570C"/>
    <w:rsid w:val="004A5EC9"/>
    <w:rsid w:val="004B120C"/>
    <w:rsid w:val="004B321C"/>
    <w:rsid w:val="004B518B"/>
    <w:rsid w:val="004B5B05"/>
    <w:rsid w:val="004B6F49"/>
    <w:rsid w:val="004B7037"/>
    <w:rsid w:val="004C20AB"/>
    <w:rsid w:val="004C25DE"/>
    <w:rsid w:val="004C40A3"/>
    <w:rsid w:val="004C4440"/>
    <w:rsid w:val="004C44F4"/>
    <w:rsid w:val="004C4831"/>
    <w:rsid w:val="004D0521"/>
    <w:rsid w:val="004D0C55"/>
    <w:rsid w:val="004D11E2"/>
    <w:rsid w:val="004D16A0"/>
    <w:rsid w:val="004D28AE"/>
    <w:rsid w:val="004D3194"/>
    <w:rsid w:val="004D33E2"/>
    <w:rsid w:val="004D3D12"/>
    <w:rsid w:val="004D51BC"/>
    <w:rsid w:val="004D539E"/>
    <w:rsid w:val="004E2774"/>
    <w:rsid w:val="004E2897"/>
    <w:rsid w:val="004E334D"/>
    <w:rsid w:val="004E4D90"/>
    <w:rsid w:val="004E526D"/>
    <w:rsid w:val="004E69EF"/>
    <w:rsid w:val="004F1273"/>
    <w:rsid w:val="004F219F"/>
    <w:rsid w:val="004F349B"/>
    <w:rsid w:val="004F353A"/>
    <w:rsid w:val="004F4D0F"/>
    <w:rsid w:val="00500A1E"/>
    <w:rsid w:val="00500F48"/>
    <w:rsid w:val="00501CAC"/>
    <w:rsid w:val="0050321D"/>
    <w:rsid w:val="00503D70"/>
    <w:rsid w:val="00504373"/>
    <w:rsid w:val="00504CCF"/>
    <w:rsid w:val="0050672B"/>
    <w:rsid w:val="0050706E"/>
    <w:rsid w:val="005073FF"/>
    <w:rsid w:val="00507A46"/>
    <w:rsid w:val="00507C49"/>
    <w:rsid w:val="00510720"/>
    <w:rsid w:val="00510D60"/>
    <w:rsid w:val="005131F4"/>
    <w:rsid w:val="005153C6"/>
    <w:rsid w:val="0051777F"/>
    <w:rsid w:val="00517D4D"/>
    <w:rsid w:val="005206E4"/>
    <w:rsid w:val="00520828"/>
    <w:rsid w:val="0052338B"/>
    <w:rsid w:val="00523B70"/>
    <w:rsid w:val="00524C0E"/>
    <w:rsid w:val="00525831"/>
    <w:rsid w:val="0052597D"/>
    <w:rsid w:val="00525FD5"/>
    <w:rsid w:val="00527125"/>
    <w:rsid w:val="00531109"/>
    <w:rsid w:val="005312B2"/>
    <w:rsid w:val="0053297A"/>
    <w:rsid w:val="00533CB8"/>
    <w:rsid w:val="00533FC0"/>
    <w:rsid w:val="00534B2D"/>
    <w:rsid w:val="00536B2C"/>
    <w:rsid w:val="00541F0C"/>
    <w:rsid w:val="00542924"/>
    <w:rsid w:val="00544CF8"/>
    <w:rsid w:val="0054637F"/>
    <w:rsid w:val="005469A3"/>
    <w:rsid w:val="005471F1"/>
    <w:rsid w:val="0055081D"/>
    <w:rsid w:val="00551A0F"/>
    <w:rsid w:val="00551DC1"/>
    <w:rsid w:val="00553D70"/>
    <w:rsid w:val="00554BAB"/>
    <w:rsid w:val="00555213"/>
    <w:rsid w:val="00555CEB"/>
    <w:rsid w:val="00557B4E"/>
    <w:rsid w:val="00557C61"/>
    <w:rsid w:val="005603B7"/>
    <w:rsid w:val="0056134E"/>
    <w:rsid w:val="00561E9C"/>
    <w:rsid w:val="00562268"/>
    <w:rsid w:val="00564A80"/>
    <w:rsid w:val="005656EB"/>
    <w:rsid w:val="00565FB2"/>
    <w:rsid w:val="00566459"/>
    <w:rsid w:val="0056734F"/>
    <w:rsid w:val="005705FB"/>
    <w:rsid w:val="005728DB"/>
    <w:rsid w:val="00572C9C"/>
    <w:rsid w:val="00573AB0"/>
    <w:rsid w:val="00574244"/>
    <w:rsid w:val="00574C3D"/>
    <w:rsid w:val="00575A2D"/>
    <w:rsid w:val="00576EBC"/>
    <w:rsid w:val="00581049"/>
    <w:rsid w:val="005815D8"/>
    <w:rsid w:val="00582090"/>
    <w:rsid w:val="00584A78"/>
    <w:rsid w:val="005852DB"/>
    <w:rsid w:val="005857C8"/>
    <w:rsid w:val="005876E9"/>
    <w:rsid w:val="005903D3"/>
    <w:rsid w:val="00590B44"/>
    <w:rsid w:val="0059102C"/>
    <w:rsid w:val="005915BE"/>
    <w:rsid w:val="00596531"/>
    <w:rsid w:val="0059787F"/>
    <w:rsid w:val="005A1179"/>
    <w:rsid w:val="005A223B"/>
    <w:rsid w:val="005A4824"/>
    <w:rsid w:val="005A4CA8"/>
    <w:rsid w:val="005A4E53"/>
    <w:rsid w:val="005A6AC2"/>
    <w:rsid w:val="005A6E64"/>
    <w:rsid w:val="005A7632"/>
    <w:rsid w:val="005B087E"/>
    <w:rsid w:val="005B1333"/>
    <w:rsid w:val="005B173E"/>
    <w:rsid w:val="005B1EE6"/>
    <w:rsid w:val="005B2B2E"/>
    <w:rsid w:val="005B4FC2"/>
    <w:rsid w:val="005B50E8"/>
    <w:rsid w:val="005B54DA"/>
    <w:rsid w:val="005B5672"/>
    <w:rsid w:val="005B6FE1"/>
    <w:rsid w:val="005B7317"/>
    <w:rsid w:val="005B73CE"/>
    <w:rsid w:val="005C01D6"/>
    <w:rsid w:val="005C10C4"/>
    <w:rsid w:val="005C13EF"/>
    <w:rsid w:val="005C48CB"/>
    <w:rsid w:val="005C56B1"/>
    <w:rsid w:val="005C599A"/>
    <w:rsid w:val="005D0327"/>
    <w:rsid w:val="005D0C62"/>
    <w:rsid w:val="005D12AB"/>
    <w:rsid w:val="005D523C"/>
    <w:rsid w:val="005D5742"/>
    <w:rsid w:val="005D69DF"/>
    <w:rsid w:val="005D6CBA"/>
    <w:rsid w:val="005E14F3"/>
    <w:rsid w:val="005E27A6"/>
    <w:rsid w:val="005E3B35"/>
    <w:rsid w:val="005E5204"/>
    <w:rsid w:val="005E55C8"/>
    <w:rsid w:val="005E61F6"/>
    <w:rsid w:val="005E68AF"/>
    <w:rsid w:val="005E704B"/>
    <w:rsid w:val="005F018D"/>
    <w:rsid w:val="005F01A0"/>
    <w:rsid w:val="005F1881"/>
    <w:rsid w:val="005F198B"/>
    <w:rsid w:val="005F1D4C"/>
    <w:rsid w:val="005F3996"/>
    <w:rsid w:val="005F5300"/>
    <w:rsid w:val="005F5516"/>
    <w:rsid w:val="005F70D3"/>
    <w:rsid w:val="006002C0"/>
    <w:rsid w:val="00603C55"/>
    <w:rsid w:val="00604797"/>
    <w:rsid w:val="006056CC"/>
    <w:rsid w:val="0060725F"/>
    <w:rsid w:val="006100EA"/>
    <w:rsid w:val="00611D5E"/>
    <w:rsid w:val="00612BE6"/>
    <w:rsid w:val="00614A18"/>
    <w:rsid w:val="00614AB4"/>
    <w:rsid w:val="00616450"/>
    <w:rsid w:val="006164C4"/>
    <w:rsid w:val="006166F7"/>
    <w:rsid w:val="0061723F"/>
    <w:rsid w:val="006176FB"/>
    <w:rsid w:val="00622D94"/>
    <w:rsid w:val="00623317"/>
    <w:rsid w:val="00623F66"/>
    <w:rsid w:val="006249DC"/>
    <w:rsid w:val="0062695E"/>
    <w:rsid w:val="00630852"/>
    <w:rsid w:val="006322CF"/>
    <w:rsid w:val="006336CC"/>
    <w:rsid w:val="0063377F"/>
    <w:rsid w:val="006362A9"/>
    <w:rsid w:val="0063660D"/>
    <w:rsid w:val="00637296"/>
    <w:rsid w:val="006401AE"/>
    <w:rsid w:val="006406BC"/>
    <w:rsid w:val="00640CD0"/>
    <w:rsid w:val="00643EE4"/>
    <w:rsid w:val="00644528"/>
    <w:rsid w:val="00644961"/>
    <w:rsid w:val="006449BA"/>
    <w:rsid w:val="00644B84"/>
    <w:rsid w:val="00646C5C"/>
    <w:rsid w:val="00646E06"/>
    <w:rsid w:val="00647894"/>
    <w:rsid w:val="0065078A"/>
    <w:rsid w:val="00651CCB"/>
    <w:rsid w:val="006523AC"/>
    <w:rsid w:val="00652857"/>
    <w:rsid w:val="0065292A"/>
    <w:rsid w:val="00653C8B"/>
    <w:rsid w:val="0065505F"/>
    <w:rsid w:val="006552D1"/>
    <w:rsid w:val="00656C4F"/>
    <w:rsid w:val="00656EE9"/>
    <w:rsid w:val="00657CF6"/>
    <w:rsid w:val="0066082A"/>
    <w:rsid w:val="00661053"/>
    <w:rsid w:val="00661620"/>
    <w:rsid w:val="006641CF"/>
    <w:rsid w:val="006660AE"/>
    <w:rsid w:val="00670319"/>
    <w:rsid w:val="00670582"/>
    <w:rsid w:val="00671A34"/>
    <w:rsid w:val="0067322E"/>
    <w:rsid w:val="00673E96"/>
    <w:rsid w:val="00673FA4"/>
    <w:rsid w:val="006809B5"/>
    <w:rsid w:val="00681CAA"/>
    <w:rsid w:val="00681DF6"/>
    <w:rsid w:val="00682EB0"/>
    <w:rsid w:val="00683F56"/>
    <w:rsid w:val="00685A8F"/>
    <w:rsid w:val="00686A12"/>
    <w:rsid w:val="00686A8C"/>
    <w:rsid w:val="0069094E"/>
    <w:rsid w:val="00691168"/>
    <w:rsid w:val="00691315"/>
    <w:rsid w:val="0069398F"/>
    <w:rsid w:val="006945F1"/>
    <w:rsid w:val="00695075"/>
    <w:rsid w:val="006A14B9"/>
    <w:rsid w:val="006A29D9"/>
    <w:rsid w:val="006A6B1E"/>
    <w:rsid w:val="006B0224"/>
    <w:rsid w:val="006B02AE"/>
    <w:rsid w:val="006B04A8"/>
    <w:rsid w:val="006B1329"/>
    <w:rsid w:val="006B1ECD"/>
    <w:rsid w:val="006B232A"/>
    <w:rsid w:val="006B36F5"/>
    <w:rsid w:val="006B562B"/>
    <w:rsid w:val="006B5B93"/>
    <w:rsid w:val="006B76A0"/>
    <w:rsid w:val="006C010E"/>
    <w:rsid w:val="006C16FF"/>
    <w:rsid w:val="006C1AB2"/>
    <w:rsid w:val="006C207F"/>
    <w:rsid w:val="006C2CD3"/>
    <w:rsid w:val="006C3BB6"/>
    <w:rsid w:val="006C4D08"/>
    <w:rsid w:val="006D2AF7"/>
    <w:rsid w:val="006D3314"/>
    <w:rsid w:val="006D402E"/>
    <w:rsid w:val="006D65B3"/>
    <w:rsid w:val="006D6F58"/>
    <w:rsid w:val="006E00B4"/>
    <w:rsid w:val="006E1563"/>
    <w:rsid w:val="006E253F"/>
    <w:rsid w:val="006E3277"/>
    <w:rsid w:val="006E39D5"/>
    <w:rsid w:val="006E5F11"/>
    <w:rsid w:val="006F0AF7"/>
    <w:rsid w:val="006F3715"/>
    <w:rsid w:val="006F3B88"/>
    <w:rsid w:val="006F4478"/>
    <w:rsid w:val="006F5203"/>
    <w:rsid w:val="006F6309"/>
    <w:rsid w:val="006F7713"/>
    <w:rsid w:val="00700B3A"/>
    <w:rsid w:val="007028EB"/>
    <w:rsid w:val="00704471"/>
    <w:rsid w:val="007051FE"/>
    <w:rsid w:val="00707706"/>
    <w:rsid w:val="00710D5C"/>
    <w:rsid w:val="007135D3"/>
    <w:rsid w:val="00713A43"/>
    <w:rsid w:val="00713E24"/>
    <w:rsid w:val="0071402A"/>
    <w:rsid w:val="007142E1"/>
    <w:rsid w:val="007162CA"/>
    <w:rsid w:val="00717CAC"/>
    <w:rsid w:val="00720DD2"/>
    <w:rsid w:val="00721C6A"/>
    <w:rsid w:val="007229F2"/>
    <w:rsid w:val="00722AF1"/>
    <w:rsid w:val="007231AE"/>
    <w:rsid w:val="007231D2"/>
    <w:rsid w:val="00724032"/>
    <w:rsid w:val="00724895"/>
    <w:rsid w:val="00724AF4"/>
    <w:rsid w:val="00724CB0"/>
    <w:rsid w:val="00725EBF"/>
    <w:rsid w:val="007279FF"/>
    <w:rsid w:val="00727A77"/>
    <w:rsid w:val="007323A5"/>
    <w:rsid w:val="00732F48"/>
    <w:rsid w:val="0073551A"/>
    <w:rsid w:val="00736116"/>
    <w:rsid w:val="007372E3"/>
    <w:rsid w:val="00740CF4"/>
    <w:rsid w:val="007441C4"/>
    <w:rsid w:val="00745BA9"/>
    <w:rsid w:val="007473EE"/>
    <w:rsid w:val="00747708"/>
    <w:rsid w:val="00747C19"/>
    <w:rsid w:val="00747F1B"/>
    <w:rsid w:val="00751C35"/>
    <w:rsid w:val="00753662"/>
    <w:rsid w:val="00753DD1"/>
    <w:rsid w:val="00754BEB"/>
    <w:rsid w:val="00755446"/>
    <w:rsid w:val="00755F47"/>
    <w:rsid w:val="00760848"/>
    <w:rsid w:val="007626BE"/>
    <w:rsid w:val="00762880"/>
    <w:rsid w:val="00763380"/>
    <w:rsid w:val="00763815"/>
    <w:rsid w:val="0076461C"/>
    <w:rsid w:val="00764746"/>
    <w:rsid w:val="007668A1"/>
    <w:rsid w:val="00767ADF"/>
    <w:rsid w:val="00767F5B"/>
    <w:rsid w:val="007706B5"/>
    <w:rsid w:val="00771AAC"/>
    <w:rsid w:val="00772239"/>
    <w:rsid w:val="00772A4F"/>
    <w:rsid w:val="00772DBE"/>
    <w:rsid w:val="00776F3A"/>
    <w:rsid w:val="00780029"/>
    <w:rsid w:val="00780AA6"/>
    <w:rsid w:val="00780B12"/>
    <w:rsid w:val="00781160"/>
    <w:rsid w:val="00781D20"/>
    <w:rsid w:val="007820AA"/>
    <w:rsid w:val="00785179"/>
    <w:rsid w:val="00785D1B"/>
    <w:rsid w:val="00786CC9"/>
    <w:rsid w:val="00786DAF"/>
    <w:rsid w:val="007876AB"/>
    <w:rsid w:val="00790554"/>
    <w:rsid w:val="00794273"/>
    <w:rsid w:val="00794BD2"/>
    <w:rsid w:val="00794D6A"/>
    <w:rsid w:val="00795DCB"/>
    <w:rsid w:val="00795E78"/>
    <w:rsid w:val="0079674C"/>
    <w:rsid w:val="00796FBC"/>
    <w:rsid w:val="00797B58"/>
    <w:rsid w:val="007A0002"/>
    <w:rsid w:val="007A0F2A"/>
    <w:rsid w:val="007A17D5"/>
    <w:rsid w:val="007A2B78"/>
    <w:rsid w:val="007A4FDF"/>
    <w:rsid w:val="007A51E6"/>
    <w:rsid w:val="007B049A"/>
    <w:rsid w:val="007B066F"/>
    <w:rsid w:val="007B0E70"/>
    <w:rsid w:val="007B1841"/>
    <w:rsid w:val="007B38F2"/>
    <w:rsid w:val="007B4584"/>
    <w:rsid w:val="007B4F24"/>
    <w:rsid w:val="007B5201"/>
    <w:rsid w:val="007B672A"/>
    <w:rsid w:val="007B680F"/>
    <w:rsid w:val="007B6CEE"/>
    <w:rsid w:val="007C0B77"/>
    <w:rsid w:val="007C2A22"/>
    <w:rsid w:val="007C31B1"/>
    <w:rsid w:val="007C4F6D"/>
    <w:rsid w:val="007C597C"/>
    <w:rsid w:val="007C5987"/>
    <w:rsid w:val="007C6906"/>
    <w:rsid w:val="007D07AD"/>
    <w:rsid w:val="007D0AC7"/>
    <w:rsid w:val="007D1F8C"/>
    <w:rsid w:val="007D383A"/>
    <w:rsid w:val="007D38CC"/>
    <w:rsid w:val="007D408E"/>
    <w:rsid w:val="007D4434"/>
    <w:rsid w:val="007D4917"/>
    <w:rsid w:val="007D4A12"/>
    <w:rsid w:val="007D5D6F"/>
    <w:rsid w:val="007D64AC"/>
    <w:rsid w:val="007D6E12"/>
    <w:rsid w:val="007D7042"/>
    <w:rsid w:val="007E51FC"/>
    <w:rsid w:val="007E530B"/>
    <w:rsid w:val="007E6DAD"/>
    <w:rsid w:val="007E77CB"/>
    <w:rsid w:val="007F00FE"/>
    <w:rsid w:val="007F067A"/>
    <w:rsid w:val="007F1FF6"/>
    <w:rsid w:val="007F3C27"/>
    <w:rsid w:val="007F3C80"/>
    <w:rsid w:val="007F4322"/>
    <w:rsid w:val="007F4357"/>
    <w:rsid w:val="007F4382"/>
    <w:rsid w:val="007F5644"/>
    <w:rsid w:val="007F56AB"/>
    <w:rsid w:val="007F58D6"/>
    <w:rsid w:val="007F6B2C"/>
    <w:rsid w:val="007F7342"/>
    <w:rsid w:val="00803773"/>
    <w:rsid w:val="008043DF"/>
    <w:rsid w:val="00804B88"/>
    <w:rsid w:val="008053A5"/>
    <w:rsid w:val="00805738"/>
    <w:rsid w:val="008061C6"/>
    <w:rsid w:val="0080667B"/>
    <w:rsid w:val="00806904"/>
    <w:rsid w:val="00806A0B"/>
    <w:rsid w:val="00811389"/>
    <w:rsid w:val="0081158D"/>
    <w:rsid w:val="00811E3A"/>
    <w:rsid w:val="00812D23"/>
    <w:rsid w:val="00813223"/>
    <w:rsid w:val="00814F40"/>
    <w:rsid w:val="00814F75"/>
    <w:rsid w:val="008154A9"/>
    <w:rsid w:val="00817069"/>
    <w:rsid w:val="008219FD"/>
    <w:rsid w:val="0082278E"/>
    <w:rsid w:val="00822FC4"/>
    <w:rsid w:val="00823138"/>
    <w:rsid w:val="00825024"/>
    <w:rsid w:val="008263D0"/>
    <w:rsid w:val="008276B6"/>
    <w:rsid w:val="008277C8"/>
    <w:rsid w:val="00827E72"/>
    <w:rsid w:val="00830119"/>
    <w:rsid w:val="00831409"/>
    <w:rsid w:val="00831FB8"/>
    <w:rsid w:val="00832DCC"/>
    <w:rsid w:val="00833B53"/>
    <w:rsid w:val="00836D7C"/>
    <w:rsid w:val="008375A4"/>
    <w:rsid w:val="00837B3C"/>
    <w:rsid w:val="00840750"/>
    <w:rsid w:val="00840BD3"/>
    <w:rsid w:val="0084192C"/>
    <w:rsid w:val="00842759"/>
    <w:rsid w:val="00842B85"/>
    <w:rsid w:val="00842CD6"/>
    <w:rsid w:val="00842F32"/>
    <w:rsid w:val="008430BD"/>
    <w:rsid w:val="00846E16"/>
    <w:rsid w:val="00847066"/>
    <w:rsid w:val="00847538"/>
    <w:rsid w:val="0084780E"/>
    <w:rsid w:val="00847F13"/>
    <w:rsid w:val="0085179A"/>
    <w:rsid w:val="0085238E"/>
    <w:rsid w:val="008524BF"/>
    <w:rsid w:val="00852A54"/>
    <w:rsid w:val="00853310"/>
    <w:rsid w:val="0085597C"/>
    <w:rsid w:val="0085703A"/>
    <w:rsid w:val="0085709A"/>
    <w:rsid w:val="00857411"/>
    <w:rsid w:val="00857BAD"/>
    <w:rsid w:val="0086036E"/>
    <w:rsid w:val="00862289"/>
    <w:rsid w:val="008629C1"/>
    <w:rsid w:val="00862E24"/>
    <w:rsid w:val="0086313B"/>
    <w:rsid w:val="00863A6A"/>
    <w:rsid w:val="0086432B"/>
    <w:rsid w:val="00864459"/>
    <w:rsid w:val="0086459C"/>
    <w:rsid w:val="0086558F"/>
    <w:rsid w:val="00870294"/>
    <w:rsid w:val="0087129B"/>
    <w:rsid w:val="008726FD"/>
    <w:rsid w:val="00872D5E"/>
    <w:rsid w:val="00872EE9"/>
    <w:rsid w:val="008736BA"/>
    <w:rsid w:val="0087597C"/>
    <w:rsid w:val="008802D6"/>
    <w:rsid w:val="00880428"/>
    <w:rsid w:val="0088120A"/>
    <w:rsid w:val="00881A3C"/>
    <w:rsid w:val="008821C3"/>
    <w:rsid w:val="00882866"/>
    <w:rsid w:val="00883498"/>
    <w:rsid w:val="008838F3"/>
    <w:rsid w:val="0088496C"/>
    <w:rsid w:val="00890D92"/>
    <w:rsid w:val="00890F44"/>
    <w:rsid w:val="00891B99"/>
    <w:rsid w:val="00891C5B"/>
    <w:rsid w:val="00891D24"/>
    <w:rsid w:val="008965BB"/>
    <w:rsid w:val="008A02E2"/>
    <w:rsid w:val="008A0315"/>
    <w:rsid w:val="008A155B"/>
    <w:rsid w:val="008A2DD4"/>
    <w:rsid w:val="008A2F1A"/>
    <w:rsid w:val="008A373C"/>
    <w:rsid w:val="008A4BD5"/>
    <w:rsid w:val="008A5737"/>
    <w:rsid w:val="008A6AB5"/>
    <w:rsid w:val="008B104D"/>
    <w:rsid w:val="008B1CE2"/>
    <w:rsid w:val="008B3A4E"/>
    <w:rsid w:val="008B419F"/>
    <w:rsid w:val="008B535D"/>
    <w:rsid w:val="008B687C"/>
    <w:rsid w:val="008B6F14"/>
    <w:rsid w:val="008C014B"/>
    <w:rsid w:val="008C043A"/>
    <w:rsid w:val="008C07AD"/>
    <w:rsid w:val="008C254C"/>
    <w:rsid w:val="008C490F"/>
    <w:rsid w:val="008C5153"/>
    <w:rsid w:val="008C7255"/>
    <w:rsid w:val="008C7D7B"/>
    <w:rsid w:val="008D0916"/>
    <w:rsid w:val="008D4020"/>
    <w:rsid w:val="008D4EE9"/>
    <w:rsid w:val="008D6D4B"/>
    <w:rsid w:val="008D6F71"/>
    <w:rsid w:val="008D74C9"/>
    <w:rsid w:val="008D7DEB"/>
    <w:rsid w:val="008E0ED3"/>
    <w:rsid w:val="008E33EC"/>
    <w:rsid w:val="008E405A"/>
    <w:rsid w:val="008E4D4A"/>
    <w:rsid w:val="008E5E02"/>
    <w:rsid w:val="008E695B"/>
    <w:rsid w:val="008E6DFE"/>
    <w:rsid w:val="008E703E"/>
    <w:rsid w:val="008E7D66"/>
    <w:rsid w:val="008F0255"/>
    <w:rsid w:val="008F0387"/>
    <w:rsid w:val="008F1245"/>
    <w:rsid w:val="008F14A3"/>
    <w:rsid w:val="008F1D9E"/>
    <w:rsid w:val="008F24A3"/>
    <w:rsid w:val="008F2E6B"/>
    <w:rsid w:val="008F327D"/>
    <w:rsid w:val="008F3B18"/>
    <w:rsid w:val="008F5638"/>
    <w:rsid w:val="008F5C6D"/>
    <w:rsid w:val="008F5C8D"/>
    <w:rsid w:val="008F7208"/>
    <w:rsid w:val="008F79F4"/>
    <w:rsid w:val="00902031"/>
    <w:rsid w:val="00902BCF"/>
    <w:rsid w:val="0090331B"/>
    <w:rsid w:val="0090481F"/>
    <w:rsid w:val="00906BB4"/>
    <w:rsid w:val="00906FF3"/>
    <w:rsid w:val="0091116E"/>
    <w:rsid w:val="00911ED9"/>
    <w:rsid w:val="00912314"/>
    <w:rsid w:val="00913516"/>
    <w:rsid w:val="00915E75"/>
    <w:rsid w:val="009168B5"/>
    <w:rsid w:val="009170DA"/>
    <w:rsid w:val="009172B3"/>
    <w:rsid w:val="00917896"/>
    <w:rsid w:val="009179A8"/>
    <w:rsid w:val="00920E94"/>
    <w:rsid w:val="00923A48"/>
    <w:rsid w:val="00924295"/>
    <w:rsid w:val="00924EDE"/>
    <w:rsid w:val="0092518E"/>
    <w:rsid w:val="0092738D"/>
    <w:rsid w:val="00927680"/>
    <w:rsid w:val="00927B06"/>
    <w:rsid w:val="00927D8F"/>
    <w:rsid w:val="00932B20"/>
    <w:rsid w:val="00932F0E"/>
    <w:rsid w:val="00933A1B"/>
    <w:rsid w:val="00933A26"/>
    <w:rsid w:val="00934AD2"/>
    <w:rsid w:val="00935815"/>
    <w:rsid w:val="00935A40"/>
    <w:rsid w:val="009361D3"/>
    <w:rsid w:val="009367D3"/>
    <w:rsid w:val="00937657"/>
    <w:rsid w:val="009406DD"/>
    <w:rsid w:val="009416E3"/>
    <w:rsid w:val="009418B0"/>
    <w:rsid w:val="00941A6F"/>
    <w:rsid w:val="00941B74"/>
    <w:rsid w:val="009427BA"/>
    <w:rsid w:val="0095009C"/>
    <w:rsid w:val="00950505"/>
    <w:rsid w:val="009561F4"/>
    <w:rsid w:val="009574FB"/>
    <w:rsid w:val="00960097"/>
    <w:rsid w:val="00960912"/>
    <w:rsid w:val="009617B7"/>
    <w:rsid w:val="00962825"/>
    <w:rsid w:val="00964026"/>
    <w:rsid w:val="00964290"/>
    <w:rsid w:val="0096494E"/>
    <w:rsid w:val="00964F2C"/>
    <w:rsid w:val="00965161"/>
    <w:rsid w:val="00967982"/>
    <w:rsid w:val="0097044E"/>
    <w:rsid w:val="00970862"/>
    <w:rsid w:val="0097135B"/>
    <w:rsid w:val="00971AA1"/>
    <w:rsid w:val="0097389B"/>
    <w:rsid w:val="009740EC"/>
    <w:rsid w:val="009744F3"/>
    <w:rsid w:val="00975D0F"/>
    <w:rsid w:val="00975D50"/>
    <w:rsid w:val="0097614A"/>
    <w:rsid w:val="0098025A"/>
    <w:rsid w:val="009817E9"/>
    <w:rsid w:val="00981BC2"/>
    <w:rsid w:val="00983662"/>
    <w:rsid w:val="00987BAD"/>
    <w:rsid w:val="00991C5F"/>
    <w:rsid w:val="00992EC1"/>
    <w:rsid w:val="00993AD4"/>
    <w:rsid w:val="00995B4A"/>
    <w:rsid w:val="00997C6D"/>
    <w:rsid w:val="00997E13"/>
    <w:rsid w:val="009A0306"/>
    <w:rsid w:val="009A15E5"/>
    <w:rsid w:val="009A1B25"/>
    <w:rsid w:val="009A1EFC"/>
    <w:rsid w:val="009A29FC"/>
    <w:rsid w:val="009A349F"/>
    <w:rsid w:val="009A365A"/>
    <w:rsid w:val="009A3EF0"/>
    <w:rsid w:val="009A4BCA"/>
    <w:rsid w:val="009A61FA"/>
    <w:rsid w:val="009B02EC"/>
    <w:rsid w:val="009B057A"/>
    <w:rsid w:val="009B1209"/>
    <w:rsid w:val="009B3AE8"/>
    <w:rsid w:val="009B5087"/>
    <w:rsid w:val="009B5097"/>
    <w:rsid w:val="009B5B56"/>
    <w:rsid w:val="009B5C63"/>
    <w:rsid w:val="009B5CE7"/>
    <w:rsid w:val="009B7413"/>
    <w:rsid w:val="009C1484"/>
    <w:rsid w:val="009C291E"/>
    <w:rsid w:val="009C29DC"/>
    <w:rsid w:val="009C386B"/>
    <w:rsid w:val="009C39AC"/>
    <w:rsid w:val="009C3B53"/>
    <w:rsid w:val="009C44F4"/>
    <w:rsid w:val="009C4C05"/>
    <w:rsid w:val="009D06C8"/>
    <w:rsid w:val="009D45E3"/>
    <w:rsid w:val="009D47C3"/>
    <w:rsid w:val="009D4BA4"/>
    <w:rsid w:val="009D4DC3"/>
    <w:rsid w:val="009D539B"/>
    <w:rsid w:val="009D6CCE"/>
    <w:rsid w:val="009D7000"/>
    <w:rsid w:val="009E00DE"/>
    <w:rsid w:val="009E0137"/>
    <w:rsid w:val="009E06BF"/>
    <w:rsid w:val="009E192A"/>
    <w:rsid w:val="009E4980"/>
    <w:rsid w:val="009E4CA4"/>
    <w:rsid w:val="009E56A3"/>
    <w:rsid w:val="009E63A6"/>
    <w:rsid w:val="009E6B3D"/>
    <w:rsid w:val="009E756D"/>
    <w:rsid w:val="009E7B25"/>
    <w:rsid w:val="009E7E38"/>
    <w:rsid w:val="009F015D"/>
    <w:rsid w:val="009F0911"/>
    <w:rsid w:val="009F1DC5"/>
    <w:rsid w:val="009F27E6"/>
    <w:rsid w:val="009F32BC"/>
    <w:rsid w:val="009F33C8"/>
    <w:rsid w:val="009F3C06"/>
    <w:rsid w:val="009F3C59"/>
    <w:rsid w:val="009F45BB"/>
    <w:rsid w:val="009F56E6"/>
    <w:rsid w:val="009F64F7"/>
    <w:rsid w:val="00A0036B"/>
    <w:rsid w:val="00A017B0"/>
    <w:rsid w:val="00A029A6"/>
    <w:rsid w:val="00A056BC"/>
    <w:rsid w:val="00A05A89"/>
    <w:rsid w:val="00A05B45"/>
    <w:rsid w:val="00A07369"/>
    <w:rsid w:val="00A07510"/>
    <w:rsid w:val="00A07DC4"/>
    <w:rsid w:val="00A113DB"/>
    <w:rsid w:val="00A138A5"/>
    <w:rsid w:val="00A13FC0"/>
    <w:rsid w:val="00A14010"/>
    <w:rsid w:val="00A153B0"/>
    <w:rsid w:val="00A16650"/>
    <w:rsid w:val="00A16F77"/>
    <w:rsid w:val="00A2032C"/>
    <w:rsid w:val="00A20A7D"/>
    <w:rsid w:val="00A22EC5"/>
    <w:rsid w:val="00A234C2"/>
    <w:rsid w:val="00A248B6"/>
    <w:rsid w:val="00A25500"/>
    <w:rsid w:val="00A25BAB"/>
    <w:rsid w:val="00A2614B"/>
    <w:rsid w:val="00A26831"/>
    <w:rsid w:val="00A26B97"/>
    <w:rsid w:val="00A30382"/>
    <w:rsid w:val="00A305C9"/>
    <w:rsid w:val="00A3218F"/>
    <w:rsid w:val="00A3430C"/>
    <w:rsid w:val="00A34AF6"/>
    <w:rsid w:val="00A35B80"/>
    <w:rsid w:val="00A35E17"/>
    <w:rsid w:val="00A36566"/>
    <w:rsid w:val="00A4086E"/>
    <w:rsid w:val="00A41DFD"/>
    <w:rsid w:val="00A43719"/>
    <w:rsid w:val="00A43C77"/>
    <w:rsid w:val="00A441B1"/>
    <w:rsid w:val="00A44DBB"/>
    <w:rsid w:val="00A470CC"/>
    <w:rsid w:val="00A47200"/>
    <w:rsid w:val="00A47A10"/>
    <w:rsid w:val="00A47E64"/>
    <w:rsid w:val="00A50574"/>
    <w:rsid w:val="00A507E3"/>
    <w:rsid w:val="00A507F2"/>
    <w:rsid w:val="00A50C13"/>
    <w:rsid w:val="00A519FB"/>
    <w:rsid w:val="00A520BB"/>
    <w:rsid w:val="00A527A2"/>
    <w:rsid w:val="00A5562E"/>
    <w:rsid w:val="00A55DD2"/>
    <w:rsid w:val="00A56E8D"/>
    <w:rsid w:val="00A573E9"/>
    <w:rsid w:val="00A61E80"/>
    <w:rsid w:val="00A6273D"/>
    <w:rsid w:val="00A63189"/>
    <w:rsid w:val="00A64725"/>
    <w:rsid w:val="00A64DD5"/>
    <w:rsid w:val="00A64E95"/>
    <w:rsid w:val="00A67C3F"/>
    <w:rsid w:val="00A67D65"/>
    <w:rsid w:val="00A67D67"/>
    <w:rsid w:val="00A703F6"/>
    <w:rsid w:val="00A70D39"/>
    <w:rsid w:val="00A7191F"/>
    <w:rsid w:val="00A71EAF"/>
    <w:rsid w:val="00A73578"/>
    <w:rsid w:val="00A758BD"/>
    <w:rsid w:val="00A80955"/>
    <w:rsid w:val="00A81405"/>
    <w:rsid w:val="00A84AC7"/>
    <w:rsid w:val="00A84DCE"/>
    <w:rsid w:val="00A86407"/>
    <w:rsid w:val="00A86460"/>
    <w:rsid w:val="00A86C54"/>
    <w:rsid w:val="00A87ABC"/>
    <w:rsid w:val="00A87C70"/>
    <w:rsid w:val="00A87ED2"/>
    <w:rsid w:val="00A90310"/>
    <w:rsid w:val="00A90490"/>
    <w:rsid w:val="00A919DC"/>
    <w:rsid w:val="00A93088"/>
    <w:rsid w:val="00A946B4"/>
    <w:rsid w:val="00A94CBE"/>
    <w:rsid w:val="00A96099"/>
    <w:rsid w:val="00A96CC9"/>
    <w:rsid w:val="00A97924"/>
    <w:rsid w:val="00A979BF"/>
    <w:rsid w:val="00A97E62"/>
    <w:rsid w:val="00AA1380"/>
    <w:rsid w:val="00AA176C"/>
    <w:rsid w:val="00AA1B33"/>
    <w:rsid w:val="00AA29DE"/>
    <w:rsid w:val="00AA444A"/>
    <w:rsid w:val="00AA4473"/>
    <w:rsid w:val="00AA5218"/>
    <w:rsid w:val="00AA565E"/>
    <w:rsid w:val="00AA5963"/>
    <w:rsid w:val="00AA5A1D"/>
    <w:rsid w:val="00AA6292"/>
    <w:rsid w:val="00AA64C6"/>
    <w:rsid w:val="00AA67C4"/>
    <w:rsid w:val="00AA6ABC"/>
    <w:rsid w:val="00AB0BBE"/>
    <w:rsid w:val="00AB21D2"/>
    <w:rsid w:val="00AB2D4F"/>
    <w:rsid w:val="00AB39D9"/>
    <w:rsid w:val="00AB5846"/>
    <w:rsid w:val="00AB5AEA"/>
    <w:rsid w:val="00AB6433"/>
    <w:rsid w:val="00AC30D0"/>
    <w:rsid w:val="00AC5E09"/>
    <w:rsid w:val="00AC7D3A"/>
    <w:rsid w:val="00AD015F"/>
    <w:rsid w:val="00AD0E19"/>
    <w:rsid w:val="00AD0EAC"/>
    <w:rsid w:val="00AD10A0"/>
    <w:rsid w:val="00AD10F8"/>
    <w:rsid w:val="00AD2334"/>
    <w:rsid w:val="00AD298C"/>
    <w:rsid w:val="00AD41B2"/>
    <w:rsid w:val="00AD58C4"/>
    <w:rsid w:val="00AD5940"/>
    <w:rsid w:val="00AD5962"/>
    <w:rsid w:val="00AD7C70"/>
    <w:rsid w:val="00AE0DB0"/>
    <w:rsid w:val="00AE1875"/>
    <w:rsid w:val="00AE1C18"/>
    <w:rsid w:val="00AE1CE4"/>
    <w:rsid w:val="00AE1DB7"/>
    <w:rsid w:val="00AE24B0"/>
    <w:rsid w:val="00AE267F"/>
    <w:rsid w:val="00AE3770"/>
    <w:rsid w:val="00AE3FA4"/>
    <w:rsid w:val="00AE5F87"/>
    <w:rsid w:val="00AF3C60"/>
    <w:rsid w:val="00AF4E6B"/>
    <w:rsid w:val="00AF4FC4"/>
    <w:rsid w:val="00B00680"/>
    <w:rsid w:val="00B01895"/>
    <w:rsid w:val="00B023A8"/>
    <w:rsid w:val="00B026A5"/>
    <w:rsid w:val="00B03487"/>
    <w:rsid w:val="00B046B2"/>
    <w:rsid w:val="00B0523E"/>
    <w:rsid w:val="00B05332"/>
    <w:rsid w:val="00B05880"/>
    <w:rsid w:val="00B05AE2"/>
    <w:rsid w:val="00B0600A"/>
    <w:rsid w:val="00B0634A"/>
    <w:rsid w:val="00B065FC"/>
    <w:rsid w:val="00B0685A"/>
    <w:rsid w:val="00B1032D"/>
    <w:rsid w:val="00B115A4"/>
    <w:rsid w:val="00B12289"/>
    <w:rsid w:val="00B140E3"/>
    <w:rsid w:val="00B15682"/>
    <w:rsid w:val="00B17363"/>
    <w:rsid w:val="00B178EE"/>
    <w:rsid w:val="00B2043F"/>
    <w:rsid w:val="00B20665"/>
    <w:rsid w:val="00B21E36"/>
    <w:rsid w:val="00B236F1"/>
    <w:rsid w:val="00B23DAA"/>
    <w:rsid w:val="00B2447F"/>
    <w:rsid w:val="00B272A7"/>
    <w:rsid w:val="00B31C25"/>
    <w:rsid w:val="00B32DF8"/>
    <w:rsid w:val="00B33114"/>
    <w:rsid w:val="00B34162"/>
    <w:rsid w:val="00B3666A"/>
    <w:rsid w:val="00B3683C"/>
    <w:rsid w:val="00B40EAE"/>
    <w:rsid w:val="00B42371"/>
    <w:rsid w:val="00B44151"/>
    <w:rsid w:val="00B4498C"/>
    <w:rsid w:val="00B45200"/>
    <w:rsid w:val="00B4666E"/>
    <w:rsid w:val="00B469A1"/>
    <w:rsid w:val="00B47E42"/>
    <w:rsid w:val="00B533DE"/>
    <w:rsid w:val="00B53C5C"/>
    <w:rsid w:val="00B53DAC"/>
    <w:rsid w:val="00B55997"/>
    <w:rsid w:val="00B55A2C"/>
    <w:rsid w:val="00B570BF"/>
    <w:rsid w:val="00B600CF"/>
    <w:rsid w:val="00B6137B"/>
    <w:rsid w:val="00B614FC"/>
    <w:rsid w:val="00B61650"/>
    <w:rsid w:val="00B622D0"/>
    <w:rsid w:val="00B6321A"/>
    <w:rsid w:val="00B65A4D"/>
    <w:rsid w:val="00B65DCC"/>
    <w:rsid w:val="00B662A5"/>
    <w:rsid w:val="00B66322"/>
    <w:rsid w:val="00B67356"/>
    <w:rsid w:val="00B67698"/>
    <w:rsid w:val="00B7159B"/>
    <w:rsid w:val="00B71F1A"/>
    <w:rsid w:val="00B7238B"/>
    <w:rsid w:val="00B737B5"/>
    <w:rsid w:val="00B745DA"/>
    <w:rsid w:val="00B75E6C"/>
    <w:rsid w:val="00B76555"/>
    <w:rsid w:val="00B7799F"/>
    <w:rsid w:val="00B77A2A"/>
    <w:rsid w:val="00B80B2F"/>
    <w:rsid w:val="00B83081"/>
    <w:rsid w:val="00B832D2"/>
    <w:rsid w:val="00B8377E"/>
    <w:rsid w:val="00B85305"/>
    <w:rsid w:val="00B87472"/>
    <w:rsid w:val="00B91E00"/>
    <w:rsid w:val="00B92CB0"/>
    <w:rsid w:val="00B93AE3"/>
    <w:rsid w:val="00B9799F"/>
    <w:rsid w:val="00B97C98"/>
    <w:rsid w:val="00BA0D49"/>
    <w:rsid w:val="00BA169C"/>
    <w:rsid w:val="00BA221D"/>
    <w:rsid w:val="00BA3F9E"/>
    <w:rsid w:val="00BA57AE"/>
    <w:rsid w:val="00BA5F21"/>
    <w:rsid w:val="00BA63D6"/>
    <w:rsid w:val="00BA6751"/>
    <w:rsid w:val="00BA6B8B"/>
    <w:rsid w:val="00BA7BBB"/>
    <w:rsid w:val="00BB0B1F"/>
    <w:rsid w:val="00BB1554"/>
    <w:rsid w:val="00BB1622"/>
    <w:rsid w:val="00BB21FF"/>
    <w:rsid w:val="00BB23E2"/>
    <w:rsid w:val="00BB2FFA"/>
    <w:rsid w:val="00BB3A9D"/>
    <w:rsid w:val="00BB3B9B"/>
    <w:rsid w:val="00BB4831"/>
    <w:rsid w:val="00BB5864"/>
    <w:rsid w:val="00BB70FF"/>
    <w:rsid w:val="00BC0239"/>
    <w:rsid w:val="00BC0A40"/>
    <w:rsid w:val="00BC0B18"/>
    <w:rsid w:val="00BC1240"/>
    <w:rsid w:val="00BC1B4C"/>
    <w:rsid w:val="00BC1D8F"/>
    <w:rsid w:val="00BC3019"/>
    <w:rsid w:val="00BC5FD3"/>
    <w:rsid w:val="00BC6551"/>
    <w:rsid w:val="00BC69E3"/>
    <w:rsid w:val="00BC70B2"/>
    <w:rsid w:val="00BD06A9"/>
    <w:rsid w:val="00BD1E20"/>
    <w:rsid w:val="00BD2928"/>
    <w:rsid w:val="00BD47E3"/>
    <w:rsid w:val="00BD6093"/>
    <w:rsid w:val="00BE0396"/>
    <w:rsid w:val="00BE1DC5"/>
    <w:rsid w:val="00BE280F"/>
    <w:rsid w:val="00BE4FBB"/>
    <w:rsid w:val="00BF050A"/>
    <w:rsid w:val="00BF1F13"/>
    <w:rsid w:val="00BF20EF"/>
    <w:rsid w:val="00BF29A6"/>
    <w:rsid w:val="00BF430C"/>
    <w:rsid w:val="00BF56DA"/>
    <w:rsid w:val="00BF57DE"/>
    <w:rsid w:val="00BF68DB"/>
    <w:rsid w:val="00BF6E24"/>
    <w:rsid w:val="00C00927"/>
    <w:rsid w:val="00C0563D"/>
    <w:rsid w:val="00C0563E"/>
    <w:rsid w:val="00C0646E"/>
    <w:rsid w:val="00C119E3"/>
    <w:rsid w:val="00C1208B"/>
    <w:rsid w:val="00C125E8"/>
    <w:rsid w:val="00C13CD9"/>
    <w:rsid w:val="00C14665"/>
    <w:rsid w:val="00C16D5F"/>
    <w:rsid w:val="00C20364"/>
    <w:rsid w:val="00C20914"/>
    <w:rsid w:val="00C20CEE"/>
    <w:rsid w:val="00C20F91"/>
    <w:rsid w:val="00C214BE"/>
    <w:rsid w:val="00C247CF"/>
    <w:rsid w:val="00C25D59"/>
    <w:rsid w:val="00C30FBC"/>
    <w:rsid w:val="00C31BA4"/>
    <w:rsid w:val="00C3268C"/>
    <w:rsid w:val="00C32982"/>
    <w:rsid w:val="00C33A36"/>
    <w:rsid w:val="00C34142"/>
    <w:rsid w:val="00C36D6B"/>
    <w:rsid w:val="00C36EDC"/>
    <w:rsid w:val="00C3701C"/>
    <w:rsid w:val="00C37AE2"/>
    <w:rsid w:val="00C41110"/>
    <w:rsid w:val="00C41FBC"/>
    <w:rsid w:val="00C43E95"/>
    <w:rsid w:val="00C441BA"/>
    <w:rsid w:val="00C506FF"/>
    <w:rsid w:val="00C50924"/>
    <w:rsid w:val="00C50D1D"/>
    <w:rsid w:val="00C5263D"/>
    <w:rsid w:val="00C52DB4"/>
    <w:rsid w:val="00C54358"/>
    <w:rsid w:val="00C55294"/>
    <w:rsid w:val="00C55DB6"/>
    <w:rsid w:val="00C6041F"/>
    <w:rsid w:val="00C61D41"/>
    <w:rsid w:val="00C623A8"/>
    <w:rsid w:val="00C62AB2"/>
    <w:rsid w:val="00C64EC7"/>
    <w:rsid w:val="00C66069"/>
    <w:rsid w:val="00C67C84"/>
    <w:rsid w:val="00C67CF7"/>
    <w:rsid w:val="00C7094E"/>
    <w:rsid w:val="00C7103A"/>
    <w:rsid w:val="00C711FC"/>
    <w:rsid w:val="00C738C5"/>
    <w:rsid w:val="00C7740B"/>
    <w:rsid w:val="00C80075"/>
    <w:rsid w:val="00C81168"/>
    <w:rsid w:val="00C82077"/>
    <w:rsid w:val="00C82A15"/>
    <w:rsid w:val="00C836B5"/>
    <w:rsid w:val="00C83745"/>
    <w:rsid w:val="00C90147"/>
    <w:rsid w:val="00C9087C"/>
    <w:rsid w:val="00C91548"/>
    <w:rsid w:val="00C92A5F"/>
    <w:rsid w:val="00C94F77"/>
    <w:rsid w:val="00C95F27"/>
    <w:rsid w:val="00C96561"/>
    <w:rsid w:val="00CA0B23"/>
    <w:rsid w:val="00CA15F2"/>
    <w:rsid w:val="00CA1C8F"/>
    <w:rsid w:val="00CA4420"/>
    <w:rsid w:val="00CA491C"/>
    <w:rsid w:val="00CA550D"/>
    <w:rsid w:val="00CA5715"/>
    <w:rsid w:val="00CA58D4"/>
    <w:rsid w:val="00CB174A"/>
    <w:rsid w:val="00CB2B3D"/>
    <w:rsid w:val="00CB32B5"/>
    <w:rsid w:val="00CB32F0"/>
    <w:rsid w:val="00CB48E8"/>
    <w:rsid w:val="00CB5052"/>
    <w:rsid w:val="00CB7188"/>
    <w:rsid w:val="00CC0994"/>
    <w:rsid w:val="00CC0C8C"/>
    <w:rsid w:val="00CC191F"/>
    <w:rsid w:val="00CC2376"/>
    <w:rsid w:val="00CC5421"/>
    <w:rsid w:val="00CC644E"/>
    <w:rsid w:val="00CC76C6"/>
    <w:rsid w:val="00CC7BCA"/>
    <w:rsid w:val="00CD3598"/>
    <w:rsid w:val="00CD3E83"/>
    <w:rsid w:val="00CD59E6"/>
    <w:rsid w:val="00CD5E2C"/>
    <w:rsid w:val="00CD783C"/>
    <w:rsid w:val="00CE1BAE"/>
    <w:rsid w:val="00CE26F9"/>
    <w:rsid w:val="00CE32A8"/>
    <w:rsid w:val="00CE364C"/>
    <w:rsid w:val="00CE3DAC"/>
    <w:rsid w:val="00CE43AF"/>
    <w:rsid w:val="00CE4C2D"/>
    <w:rsid w:val="00CE737E"/>
    <w:rsid w:val="00CE7F4F"/>
    <w:rsid w:val="00CF2AD0"/>
    <w:rsid w:val="00CF2EF6"/>
    <w:rsid w:val="00CF3DFD"/>
    <w:rsid w:val="00CF41F1"/>
    <w:rsid w:val="00CF469E"/>
    <w:rsid w:val="00CF494D"/>
    <w:rsid w:val="00CF5060"/>
    <w:rsid w:val="00CF6118"/>
    <w:rsid w:val="00CF6269"/>
    <w:rsid w:val="00CF6A9A"/>
    <w:rsid w:val="00CF775F"/>
    <w:rsid w:val="00CF7C29"/>
    <w:rsid w:val="00D01ADC"/>
    <w:rsid w:val="00D03B2E"/>
    <w:rsid w:val="00D04CE5"/>
    <w:rsid w:val="00D05FAF"/>
    <w:rsid w:val="00D06C57"/>
    <w:rsid w:val="00D101D0"/>
    <w:rsid w:val="00D10D01"/>
    <w:rsid w:val="00D10F03"/>
    <w:rsid w:val="00D119E4"/>
    <w:rsid w:val="00D133FE"/>
    <w:rsid w:val="00D13689"/>
    <w:rsid w:val="00D141E0"/>
    <w:rsid w:val="00D15141"/>
    <w:rsid w:val="00D16060"/>
    <w:rsid w:val="00D16D7A"/>
    <w:rsid w:val="00D204B3"/>
    <w:rsid w:val="00D206CA"/>
    <w:rsid w:val="00D22D0D"/>
    <w:rsid w:val="00D2603F"/>
    <w:rsid w:val="00D262D6"/>
    <w:rsid w:val="00D26C8A"/>
    <w:rsid w:val="00D26E94"/>
    <w:rsid w:val="00D2721B"/>
    <w:rsid w:val="00D276A4"/>
    <w:rsid w:val="00D32288"/>
    <w:rsid w:val="00D3392C"/>
    <w:rsid w:val="00D3496D"/>
    <w:rsid w:val="00D357FC"/>
    <w:rsid w:val="00D37AF6"/>
    <w:rsid w:val="00D40D24"/>
    <w:rsid w:val="00D417DD"/>
    <w:rsid w:val="00D418F9"/>
    <w:rsid w:val="00D41CBA"/>
    <w:rsid w:val="00D42567"/>
    <w:rsid w:val="00D4330B"/>
    <w:rsid w:val="00D440BF"/>
    <w:rsid w:val="00D449C5"/>
    <w:rsid w:val="00D4502A"/>
    <w:rsid w:val="00D452CC"/>
    <w:rsid w:val="00D46A22"/>
    <w:rsid w:val="00D50F18"/>
    <w:rsid w:val="00D51459"/>
    <w:rsid w:val="00D52A17"/>
    <w:rsid w:val="00D52EFE"/>
    <w:rsid w:val="00D5468D"/>
    <w:rsid w:val="00D56B44"/>
    <w:rsid w:val="00D63483"/>
    <w:rsid w:val="00D64064"/>
    <w:rsid w:val="00D64401"/>
    <w:rsid w:val="00D64955"/>
    <w:rsid w:val="00D64C6F"/>
    <w:rsid w:val="00D652F9"/>
    <w:rsid w:val="00D66529"/>
    <w:rsid w:val="00D66A24"/>
    <w:rsid w:val="00D67EFA"/>
    <w:rsid w:val="00D7182F"/>
    <w:rsid w:val="00D71885"/>
    <w:rsid w:val="00D72C35"/>
    <w:rsid w:val="00D7459C"/>
    <w:rsid w:val="00D747FE"/>
    <w:rsid w:val="00D76DC6"/>
    <w:rsid w:val="00D77589"/>
    <w:rsid w:val="00D77B0F"/>
    <w:rsid w:val="00D8144D"/>
    <w:rsid w:val="00D81A86"/>
    <w:rsid w:val="00D83044"/>
    <w:rsid w:val="00D83071"/>
    <w:rsid w:val="00D83EA6"/>
    <w:rsid w:val="00D84243"/>
    <w:rsid w:val="00D90285"/>
    <w:rsid w:val="00D92DAC"/>
    <w:rsid w:val="00D9318E"/>
    <w:rsid w:val="00D93739"/>
    <w:rsid w:val="00D94A95"/>
    <w:rsid w:val="00D94B4C"/>
    <w:rsid w:val="00D9504E"/>
    <w:rsid w:val="00D95FD1"/>
    <w:rsid w:val="00D97FBF"/>
    <w:rsid w:val="00DA0512"/>
    <w:rsid w:val="00DA0ACC"/>
    <w:rsid w:val="00DA0BCD"/>
    <w:rsid w:val="00DA14FA"/>
    <w:rsid w:val="00DA263B"/>
    <w:rsid w:val="00DA49AE"/>
    <w:rsid w:val="00DA6209"/>
    <w:rsid w:val="00DB022D"/>
    <w:rsid w:val="00DB17C8"/>
    <w:rsid w:val="00DB1E2A"/>
    <w:rsid w:val="00DB28D1"/>
    <w:rsid w:val="00DB2FEA"/>
    <w:rsid w:val="00DB53E3"/>
    <w:rsid w:val="00DB6E34"/>
    <w:rsid w:val="00DB715C"/>
    <w:rsid w:val="00DB71F7"/>
    <w:rsid w:val="00DC045E"/>
    <w:rsid w:val="00DC05AC"/>
    <w:rsid w:val="00DC18E1"/>
    <w:rsid w:val="00DC193A"/>
    <w:rsid w:val="00DC50E6"/>
    <w:rsid w:val="00DD2119"/>
    <w:rsid w:val="00DD23BA"/>
    <w:rsid w:val="00DD2F1F"/>
    <w:rsid w:val="00DD45D1"/>
    <w:rsid w:val="00DD4E60"/>
    <w:rsid w:val="00DD5253"/>
    <w:rsid w:val="00DD5319"/>
    <w:rsid w:val="00DD575A"/>
    <w:rsid w:val="00DD63B5"/>
    <w:rsid w:val="00DD6595"/>
    <w:rsid w:val="00DD6921"/>
    <w:rsid w:val="00DD7B81"/>
    <w:rsid w:val="00DE1F7B"/>
    <w:rsid w:val="00DE3E6F"/>
    <w:rsid w:val="00DE4C83"/>
    <w:rsid w:val="00DE554D"/>
    <w:rsid w:val="00DE71A1"/>
    <w:rsid w:val="00DF0232"/>
    <w:rsid w:val="00DF070A"/>
    <w:rsid w:val="00DF0A36"/>
    <w:rsid w:val="00DF12A4"/>
    <w:rsid w:val="00DF187E"/>
    <w:rsid w:val="00DF1E55"/>
    <w:rsid w:val="00DF2380"/>
    <w:rsid w:val="00DF2DAA"/>
    <w:rsid w:val="00DF30CA"/>
    <w:rsid w:val="00DF4537"/>
    <w:rsid w:val="00DF692B"/>
    <w:rsid w:val="00DF6EA3"/>
    <w:rsid w:val="00DF721A"/>
    <w:rsid w:val="00E00C54"/>
    <w:rsid w:val="00E05405"/>
    <w:rsid w:val="00E056C3"/>
    <w:rsid w:val="00E05807"/>
    <w:rsid w:val="00E06647"/>
    <w:rsid w:val="00E06B1D"/>
    <w:rsid w:val="00E10AE5"/>
    <w:rsid w:val="00E10D22"/>
    <w:rsid w:val="00E123D4"/>
    <w:rsid w:val="00E12F47"/>
    <w:rsid w:val="00E13A51"/>
    <w:rsid w:val="00E13CBE"/>
    <w:rsid w:val="00E13D19"/>
    <w:rsid w:val="00E160B8"/>
    <w:rsid w:val="00E16873"/>
    <w:rsid w:val="00E17167"/>
    <w:rsid w:val="00E171F1"/>
    <w:rsid w:val="00E17A73"/>
    <w:rsid w:val="00E21122"/>
    <w:rsid w:val="00E21866"/>
    <w:rsid w:val="00E21B47"/>
    <w:rsid w:val="00E222C2"/>
    <w:rsid w:val="00E22C3C"/>
    <w:rsid w:val="00E23D12"/>
    <w:rsid w:val="00E26EC6"/>
    <w:rsid w:val="00E27AD8"/>
    <w:rsid w:val="00E30C60"/>
    <w:rsid w:val="00E3149F"/>
    <w:rsid w:val="00E33D5E"/>
    <w:rsid w:val="00E344FC"/>
    <w:rsid w:val="00E3534A"/>
    <w:rsid w:val="00E35646"/>
    <w:rsid w:val="00E36AE4"/>
    <w:rsid w:val="00E373FB"/>
    <w:rsid w:val="00E405C2"/>
    <w:rsid w:val="00E40EE2"/>
    <w:rsid w:val="00E421A0"/>
    <w:rsid w:val="00E432D0"/>
    <w:rsid w:val="00E45A9A"/>
    <w:rsid w:val="00E45DF7"/>
    <w:rsid w:val="00E479B0"/>
    <w:rsid w:val="00E527EB"/>
    <w:rsid w:val="00E54F6A"/>
    <w:rsid w:val="00E5560C"/>
    <w:rsid w:val="00E56011"/>
    <w:rsid w:val="00E56E5D"/>
    <w:rsid w:val="00E60540"/>
    <w:rsid w:val="00E608C3"/>
    <w:rsid w:val="00E61698"/>
    <w:rsid w:val="00E624BF"/>
    <w:rsid w:val="00E65952"/>
    <w:rsid w:val="00E66012"/>
    <w:rsid w:val="00E663E1"/>
    <w:rsid w:val="00E72C9D"/>
    <w:rsid w:val="00E73046"/>
    <w:rsid w:val="00E7364B"/>
    <w:rsid w:val="00E739BE"/>
    <w:rsid w:val="00E73CE9"/>
    <w:rsid w:val="00E74759"/>
    <w:rsid w:val="00E74FE2"/>
    <w:rsid w:val="00E75B18"/>
    <w:rsid w:val="00E80740"/>
    <w:rsid w:val="00E81829"/>
    <w:rsid w:val="00E82068"/>
    <w:rsid w:val="00E830C7"/>
    <w:rsid w:val="00E8327E"/>
    <w:rsid w:val="00E85475"/>
    <w:rsid w:val="00E85871"/>
    <w:rsid w:val="00E8601A"/>
    <w:rsid w:val="00E86D58"/>
    <w:rsid w:val="00E87376"/>
    <w:rsid w:val="00E94369"/>
    <w:rsid w:val="00E95A06"/>
    <w:rsid w:val="00E969A8"/>
    <w:rsid w:val="00E97704"/>
    <w:rsid w:val="00EA025B"/>
    <w:rsid w:val="00EA0287"/>
    <w:rsid w:val="00EA043A"/>
    <w:rsid w:val="00EA0B7D"/>
    <w:rsid w:val="00EA2DAE"/>
    <w:rsid w:val="00EA4264"/>
    <w:rsid w:val="00EA48D7"/>
    <w:rsid w:val="00EA598C"/>
    <w:rsid w:val="00EA5D07"/>
    <w:rsid w:val="00EA636D"/>
    <w:rsid w:val="00EA6388"/>
    <w:rsid w:val="00EA771A"/>
    <w:rsid w:val="00EA7FAF"/>
    <w:rsid w:val="00EB1A34"/>
    <w:rsid w:val="00EB1D0C"/>
    <w:rsid w:val="00EB3286"/>
    <w:rsid w:val="00EB34F1"/>
    <w:rsid w:val="00EB3DBC"/>
    <w:rsid w:val="00EB3ECD"/>
    <w:rsid w:val="00EB44EA"/>
    <w:rsid w:val="00EB47AC"/>
    <w:rsid w:val="00EB66E0"/>
    <w:rsid w:val="00EB6BEF"/>
    <w:rsid w:val="00EB73DB"/>
    <w:rsid w:val="00EC0E26"/>
    <w:rsid w:val="00EC162F"/>
    <w:rsid w:val="00EC1E89"/>
    <w:rsid w:val="00EC2DD5"/>
    <w:rsid w:val="00EC4C6E"/>
    <w:rsid w:val="00EC4FE6"/>
    <w:rsid w:val="00EC50EB"/>
    <w:rsid w:val="00EC6BAF"/>
    <w:rsid w:val="00EC742C"/>
    <w:rsid w:val="00ED1416"/>
    <w:rsid w:val="00ED1604"/>
    <w:rsid w:val="00ED2687"/>
    <w:rsid w:val="00ED2BC6"/>
    <w:rsid w:val="00ED39AC"/>
    <w:rsid w:val="00ED41B2"/>
    <w:rsid w:val="00ED4B34"/>
    <w:rsid w:val="00ED4C6D"/>
    <w:rsid w:val="00ED72DF"/>
    <w:rsid w:val="00ED7A3C"/>
    <w:rsid w:val="00EE06FE"/>
    <w:rsid w:val="00EE1B25"/>
    <w:rsid w:val="00EE36E7"/>
    <w:rsid w:val="00EE4318"/>
    <w:rsid w:val="00EE56EE"/>
    <w:rsid w:val="00EE665F"/>
    <w:rsid w:val="00EE7C1B"/>
    <w:rsid w:val="00EE7F00"/>
    <w:rsid w:val="00EF00F7"/>
    <w:rsid w:val="00EF01C6"/>
    <w:rsid w:val="00EF0F84"/>
    <w:rsid w:val="00EF335B"/>
    <w:rsid w:val="00EF4C0D"/>
    <w:rsid w:val="00EF4FC5"/>
    <w:rsid w:val="00EF555C"/>
    <w:rsid w:val="00EF64F9"/>
    <w:rsid w:val="00F006A4"/>
    <w:rsid w:val="00F02C7A"/>
    <w:rsid w:val="00F03901"/>
    <w:rsid w:val="00F03CEC"/>
    <w:rsid w:val="00F10716"/>
    <w:rsid w:val="00F10C46"/>
    <w:rsid w:val="00F11598"/>
    <w:rsid w:val="00F11C74"/>
    <w:rsid w:val="00F12CBC"/>
    <w:rsid w:val="00F13E6B"/>
    <w:rsid w:val="00F20230"/>
    <w:rsid w:val="00F225A9"/>
    <w:rsid w:val="00F229E2"/>
    <w:rsid w:val="00F24CC4"/>
    <w:rsid w:val="00F276BF"/>
    <w:rsid w:val="00F31834"/>
    <w:rsid w:val="00F318DC"/>
    <w:rsid w:val="00F34AE8"/>
    <w:rsid w:val="00F36070"/>
    <w:rsid w:val="00F36C10"/>
    <w:rsid w:val="00F3756D"/>
    <w:rsid w:val="00F4019D"/>
    <w:rsid w:val="00F40EC1"/>
    <w:rsid w:val="00F4203E"/>
    <w:rsid w:val="00F42690"/>
    <w:rsid w:val="00F42A50"/>
    <w:rsid w:val="00F44FC3"/>
    <w:rsid w:val="00F4505C"/>
    <w:rsid w:val="00F45B14"/>
    <w:rsid w:val="00F46345"/>
    <w:rsid w:val="00F46E82"/>
    <w:rsid w:val="00F478CA"/>
    <w:rsid w:val="00F52517"/>
    <w:rsid w:val="00F52FF5"/>
    <w:rsid w:val="00F541A9"/>
    <w:rsid w:val="00F55E0D"/>
    <w:rsid w:val="00F55FE5"/>
    <w:rsid w:val="00F5617C"/>
    <w:rsid w:val="00F563CF"/>
    <w:rsid w:val="00F56AD6"/>
    <w:rsid w:val="00F56D9E"/>
    <w:rsid w:val="00F57211"/>
    <w:rsid w:val="00F61EE6"/>
    <w:rsid w:val="00F631D1"/>
    <w:rsid w:val="00F638BE"/>
    <w:rsid w:val="00F63B56"/>
    <w:rsid w:val="00F63B9E"/>
    <w:rsid w:val="00F65581"/>
    <w:rsid w:val="00F66452"/>
    <w:rsid w:val="00F6728C"/>
    <w:rsid w:val="00F67EBE"/>
    <w:rsid w:val="00F70EEC"/>
    <w:rsid w:val="00F71602"/>
    <w:rsid w:val="00F77207"/>
    <w:rsid w:val="00F778FE"/>
    <w:rsid w:val="00F8074C"/>
    <w:rsid w:val="00F80D79"/>
    <w:rsid w:val="00F825E6"/>
    <w:rsid w:val="00F83B21"/>
    <w:rsid w:val="00F85A4D"/>
    <w:rsid w:val="00F8687C"/>
    <w:rsid w:val="00F87035"/>
    <w:rsid w:val="00F87794"/>
    <w:rsid w:val="00F91DC3"/>
    <w:rsid w:val="00F922D6"/>
    <w:rsid w:val="00F94F28"/>
    <w:rsid w:val="00F952B4"/>
    <w:rsid w:val="00F9557E"/>
    <w:rsid w:val="00F96870"/>
    <w:rsid w:val="00F96D16"/>
    <w:rsid w:val="00F97C4C"/>
    <w:rsid w:val="00FA1A21"/>
    <w:rsid w:val="00FA3E06"/>
    <w:rsid w:val="00FA5DD6"/>
    <w:rsid w:val="00FA76D4"/>
    <w:rsid w:val="00FA7CD9"/>
    <w:rsid w:val="00FA7DA3"/>
    <w:rsid w:val="00FA7F8A"/>
    <w:rsid w:val="00FB0252"/>
    <w:rsid w:val="00FB0888"/>
    <w:rsid w:val="00FB0BCF"/>
    <w:rsid w:val="00FB249C"/>
    <w:rsid w:val="00FB25BC"/>
    <w:rsid w:val="00FB465D"/>
    <w:rsid w:val="00FB5ED7"/>
    <w:rsid w:val="00FC1BC6"/>
    <w:rsid w:val="00FC202F"/>
    <w:rsid w:val="00FC3D77"/>
    <w:rsid w:val="00FC49F0"/>
    <w:rsid w:val="00FC5B24"/>
    <w:rsid w:val="00FC60C6"/>
    <w:rsid w:val="00FC64AA"/>
    <w:rsid w:val="00FC71CD"/>
    <w:rsid w:val="00FC7212"/>
    <w:rsid w:val="00FD01C9"/>
    <w:rsid w:val="00FD02FE"/>
    <w:rsid w:val="00FD387E"/>
    <w:rsid w:val="00FD3D2D"/>
    <w:rsid w:val="00FD49DF"/>
    <w:rsid w:val="00FD52E4"/>
    <w:rsid w:val="00FD69A9"/>
    <w:rsid w:val="00FE14FE"/>
    <w:rsid w:val="00FE2AD6"/>
    <w:rsid w:val="00FE34A9"/>
    <w:rsid w:val="00FE63AF"/>
    <w:rsid w:val="00FE79DE"/>
    <w:rsid w:val="00FE7A0B"/>
    <w:rsid w:val="00FF104F"/>
    <w:rsid w:val="00FF1B8A"/>
    <w:rsid w:val="00FF2E0D"/>
    <w:rsid w:val="00FF36C1"/>
    <w:rsid w:val="00FF551A"/>
    <w:rsid w:val="00FF6338"/>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List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outlineLvl w:val="1"/>
    </w:pPr>
    <w:rPr>
      <w:b w:val="0"/>
    </w:rPr>
  </w:style>
  <w:style w:type="paragraph" w:styleId="Ttulo3">
    <w:name w:val="heading 3"/>
    <w:basedOn w:val="Ttulo2"/>
    <w:next w:val="Normal"/>
    <w:link w:val="Ttulo3Char"/>
    <w:unhideWhenUsed/>
    <w:qFormat/>
    <w:rsid w:val="003B328A"/>
    <w:pPr>
      <w:numPr>
        <w:ilvl w:val="2"/>
      </w:numPr>
      <w:ind w:left="1078" w:hanging="794"/>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18"/>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 w:type="paragraph" w:customStyle="1" w:styleId="TextosemFormatao3">
    <w:name w:val="Texto sem Formatação3"/>
    <w:basedOn w:val="Normal"/>
    <w:rsid w:val="008C254C"/>
    <w:pPr>
      <w:jc w:val="left"/>
    </w:pPr>
    <w:rPr>
      <w:rFonts w:ascii="Courier New" w:eastAsia="Times New Roman" w:hAnsi="Courier New" w:cs="Courier New"/>
      <w:szCs w:val="20"/>
      <w:lang w:eastAsia="zh-CN"/>
    </w:rPr>
  </w:style>
  <w:style w:type="character" w:customStyle="1" w:styleId="section-trip-summary-subtitle">
    <w:name w:val="section-trip-summary-subtitle"/>
    <w:basedOn w:val="Fontepargpadro"/>
    <w:rsid w:val="005B73CE"/>
  </w:style>
  <w:style w:type="character" w:customStyle="1" w:styleId="renderable-component-text">
    <w:name w:val="renderable-component-text"/>
    <w:basedOn w:val="Fontepargpadro"/>
    <w:rsid w:val="0025781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List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outlineLvl w:val="1"/>
    </w:pPr>
    <w:rPr>
      <w:b w:val="0"/>
    </w:rPr>
  </w:style>
  <w:style w:type="paragraph" w:styleId="Ttulo3">
    <w:name w:val="heading 3"/>
    <w:basedOn w:val="Ttulo2"/>
    <w:next w:val="Normal"/>
    <w:link w:val="Ttulo3Char"/>
    <w:unhideWhenUsed/>
    <w:qFormat/>
    <w:rsid w:val="003B328A"/>
    <w:pPr>
      <w:numPr>
        <w:ilvl w:val="2"/>
      </w:numPr>
      <w:ind w:left="1078" w:hanging="794"/>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18"/>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 w:type="paragraph" w:customStyle="1" w:styleId="TextosemFormatao3">
    <w:name w:val="Texto sem Formatação3"/>
    <w:basedOn w:val="Normal"/>
    <w:rsid w:val="008C254C"/>
    <w:pPr>
      <w:jc w:val="left"/>
    </w:pPr>
    <w:rPr>
      <w:rFonts w:ascii="Courier New" w:eastAsia="Times New Roman" w:hAnsi="Courier New" w:cs="Courier New"/>
      <w:szCs w:val="20"/>
      <w:lang w:eastAsia="zh-CN"/>
    </w:rPr>
  </w:style>
  <w:style w:type="character" w:customStyle="1" w:styleId="section-trip-summary-subtitle">
    <w:name w:val="section-trip-summary-subtitle"/>
    <w:basedOn w:val="Fontepargpadro"/>
    <w:rsid w:val="005B73CE"/>
  </w:style>
  <w:style w:type="character" w:customStyle="1" w:styleId="renderable-component-text">
    <w:name w:val="renderable-component-text"/>
    <w:basedOn w:val="Fontepargpadro"/>
    <w:rsid w:val="002578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53362116">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297758951">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29938603">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1646200052">
      <w:bodyDiv w:val="1"/>
      <w:marLeft w:val="0"/>
      <w:marRight w:val="0"/>
      <w:marTop w:val="0"/>
      <w:marBottom w:val="0"/>
      <w:divBdr>
        <w:top w:val="none" w:sz="0" w:space="0" w:color="auto"/>
        <w:left w:val="none" w:sz="0" w:space="0" w:color="auto"/>
        <w:bottom w:val="none" w:sz="0" w:space="0" w:color="auto"/>
        <w:right w:val="none" w:sz="0" w:space="0" w:color="auto"/>
      </w:divBdr>
    </w:div>
    <w:div w:id="1866944904">
      <w:bodyDiv w:val="1"/>
      <w:marLeft w:val="0"/>
      <w:marRight w:val="0"/>
      <w:marTop w:val="0"/>
      <w:marBottom w:val="0"/>
      <w:divBdr>
        <w:top w:val="none" w:sz="0" w:space="0" w:color="auto"/>
        <w:left w:val="none" w:sz="0" w:space="0" w:color="auto"/>
        <w:bottom w:val="none" w:sz="0" w:space="0" w:color="auto"/>
        <w:right w:val="none" w:sz="0" w:space="0" w:color="auto"/>
      </w:divBdr>
    </w:div>
    <w:div w:id="1990285528">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2CC279-E7EA-4ECD-ADD1-023A66C27D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TotalTime>
  <Pages>40</Pages>
  <Words>13317</Words>
  <Characters>71913</Characters>
  <Application>Microsoft Office Word</Application>
  <DocSecurity>0</DocSecurity>
  <Lines>599</Lines>
  <Paragraphs>170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85060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Renato José da Silva Isacksson</dc:creator>
  <cp:lastModifiedBy>Pedro Cavalcanti dos Reis</cp:lastModifiedBy>
  <cp:revision>18</cp:revision>
  <cp:lastPrinted>2019-11-28T18:56:00Z</cp:lastPrinted>
  <dcterms:created xsi:type="dcterms:W3CDTF">2019-11-26T19:10:00Z</dcterms:created>
  <dcterms:modified xsi:type="dcterms:W3CDTF">2019-11-28T19:10:00Z</dcterms:modified>
</cp:coreProperties>
</file>